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2DB" w:rsidRPr="000E71EA" w:rsidRDefault="003C32DB" w:rsidP="003C32DB">
      <w:pPr>
        <w:pStyle w:val="ConsPlusTitle"/>
        <w:jc w:val="center"/>
        <w:outlineLvl w:val="0"/>
      </w:pPr>
      <w:r w:rsidRPr="000E71EA">
        <w:t>МИНИСТЕРСТВО ФИНАНСОВ РОССИЙСКОЙ ФЕДЕРАЦИИ</w:t>
      </w:r>
    </w:p>
    <w:p w:rsidR="003C32DB" w:rsidRPr="000E71EA" w:rsidRDefault="003C32DB" w:rsidP="003C32DB">
      <w:pPr>
        <w:pStyle w:val="ConsPlusTitle"/>
        <w:jc w:val="center"/>
      </w:pPr>
    </w:p>
    <w:p w:rsidR="003C32DB" w:rsidRPr="000E71EA" w:rsidRDefault="003C32DB" w:rsidP="003C32DB">
      <w:pPr>
        <w:pStyle w:val="ConsPlusTitle"/>
        <w:jc w:val="center"/>
      </w:pPr>
      <w:r w:rsidRPr="000E71EA">
        <w:t>ФЕДЕРАЛЬНОЕ КАЗНАЧЕЙСТВО</w:t>
      </w:r>
    </w:p>
    <w:p w:rsidR="003C32DB" w:rsidRPr="000E71EA" w:rsidRDefault="003C32DB" w:rsidP="003C32DB">
      <w:pPr>
        <w:pStyle w:val="ConsPlusTitle"/>
        <w:jc w:val="center"/>
      </w:pPr>
    </w:p>
    <w:p w:rsidR="003C32DB" w:rsidRPr="000E71EA" w:rsidRDefault="003C32DB" w:rsidP="003C32DB">
      <w:pPr>
        <w:pStyle w:val="ConsPlusTitle"/>
        <w:jc w:val="center"/>
      </w:pPr>
      <w:r w:rsidRPr="000E71EA">
        <w:t>ПРИКАЗ</w:t>
      </w:r>
    </w:p>
    <w:p w:rsidR="003C32DB" w:rsidRPr="000E71EA" w:rsidRDefault="003C32DB" w:rsidP="003C32DB">
      <w:pPr>
        <w:pStyle w:val="ConsPlusTitle"/>
        <w:jc w:val="center"/>
      </w:pPr>
      <w:r w:rsidRPr="000E71EA">
        <w:t>от 23 декабря 2016 г. N 488</w:t>
      </w:r>
    </w:p>
    <w:p w:rsidR="003C32DB" w:rsidRPr="000E71EA" w:rsidRDefault="003C32DB" w:rsidP="003C32DB">
      <w:pPr>
        <w:pStyle w:val="ConsPlusTitle"/>
        <w:jc w:val="center"/>
      </w:pPr>
    </w:p>
    <w:p w:rsidR="003C32DB" w:rsidRPr="000E71EA" w:rsidRDefault="003C32DB" w:rsidP="003C32DB">
      <w:pPr>
        <w:pStyle w:val="ConsPlusTitle"/>
        <w:jc w:val="center"/>
      </w:pPr>
      <w:r w:rsidRPr="000E71EA">
        <w:t>ОБ ОРГАНИЗАЦИИ И ВЕДЕНИИ РАБОТЫ ПО ПРЕДСТАВЛЕНИЮ В СУДЕБНЫХ</w:t>
      </w:r>
    </w:p>
    <w:p w:rsidR="003C32DB" w:rsidRPr="000E71EA" w:rsidRDefault="003C32DB" w:rsidP="003C32DB">
      <w:pPr>
        <w:pStyle w:val="ConsPlusTitle"/>
        <w:jc w:val="center"/>
      </w:pPr>
      <w:r w:rsidRPr="000E71EA">
        <w:t>ОРГАНАХ ИНТЕРЕСОВ ФЕДЕРАЛЬНОГО КАЗНАЧЕЙСТВА, ТЕРРИТОРИАЛЬНЫХ</w:t>
      </w:r>
    </w:p>
    <w:p w:rsidR="003C32DB" w:rsidRPr="000E71EA" w:rsidRDefault="003C32DB" w:rsidP="003C32DB">
      <w:pPr>
        <w:pStyle w:val="ConsPlusTitle"/>
        <w:jc w:val="center"/>
      </w:pPr>
      <w:r w:rsidRPr="000E71EA">
        <w:t>ОРГАНОВ ФЕДЕРАЛЬНОГО КАЗНАЧЕЙСТВА И ФЕДЕРАЛЬНОГО КАЗЕННОГО</w:t>
      </w:r>
    </w:p>
    <w:p w:rsidR="003C32DB" w:rsidRPr="000E71EA" w:rsidRDefault="003C32DB" w:rsidP="003C32DB">
      <w:pPr>
        <w:pStyle w:val="ConsPlusTitle"/>
        <w:jc w:val="center"/>
      </w:pPr>
      <w:r w:rsidRPr="000E71EA">
        <w:t>УЧРЕЖДЕНИЯ "ЦЕНТР ПО ОБЕСПЕЧЕНИЮ ДЕЯТЕЛЬНОСТИ</w:t>
      </w:r>
    </w:p>
    <w:p w:rsidR="003C32DB" w:rsidRPr="000E71EA" w:rsidRDefault="003C32DB" w:rsidP="003C32DB">
      <w:pPr>
        <w:pStyle w:val="ConsPlusTitle"/>
        <w:jc w:val="center"/>
      </w:pPr>
      <w:r w:rsidRPr="000E71EA">
        <w:t>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28.09.2018 N 283,</w:t>
            </w:r>
          </w:p>
          <w:p w:rsidR="003C32DB" w:rsidRPr="000E71EA" w:rsidRDefault="003C32DB" w:rsidP="003C32DB">
            <w:pPr>
              <w:pStyle w:val="ConsPlusNormal"/>
              <w:jc w:val="center"/>
            </w:pPr>
            <w:r w:rsidRPr="000E71EA">
              <w:t>от 18.04.2019 N 98, от 18.12.2019 N 407, от 01.12.2020 N 332,</w:t>
            </w:r>
          </w:p>
          <w:p w:rsidR="003C32DB" w:rsidRPr="000E71EA" w:rsidRDefault="003C32DB" w:rsidP="003C32DB">
            <w:pPr>
              <w:pStyle w:val="ConsPlusNormal"/>
              <w:jc w:val="center"/>
            </w:pPr>
            <w:r w:rsidRPr="000E71EA">
              <w:t>от 25.05.2021 N 166, от 29.12.2022 N 431, от 13.06.2023 N 200,</w:t>
            </w:r>
          </w:p>
          <w:p w:rsidR="003C32DB" w:rsidRPr="000E71EA" w:rsidRDefault="003C32DB" w:rsidP="003C32DB">
            <w:pPr>
              <w:pStyle w:val="ConsPlusNormal"/>
              <w:jc w:val="center"/>
            </w:pPr>
            <w:r w:rsidRPr="000E71EA">
              <w:t>от 27.11.2024 N 455, от 19.12.2024 N 506, от 20.10.2025 N 319,</w:t>
            </w:r>
          </w:p>
          <w:p w:rsidR="003C32DB" w:rsidRPr="000E71EA" w:rsidRDefault="003C32DB" w:rsidP="003C32DB">
            <w:pPr>
              <w:pStyle w:val="ConsPlusNormal"/>
              <w:jc w:val="center"/>
            </w:pPr>
            <w:r w:rsidRPr="000E71EA">
              <w:t>от 25.11.2025 N 353)</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В соответствии с Положением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3C32DB" w:rsidRPr="000E71EA" w:rsidRDefault="003C32DB" w:rsidP="003C32DB">
      <w:pPr>
        <w:pStyle w:val="ConsPlusNormal"/>
        <w:ind w:firstLine="540"/>
        <w:jc w:val="both"/>
      </w:pPr>
      <w:r w:rsidRPr="000E71EA">
        <w:t>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3C32DB" w:rsidRPr="000E71EA" w:rsidRDefault="003C32DB" w:rsidP="003C32DB">
      <w:pPr>
        <w:pStyle w:val="ConsPlusNormal"/>
        <w:jc w:val="both"/>
      </w:pPr>
      <w:r w:rsidRPr="000E71EA">
        <w:t>(в ред. Приказа Казначейства России от 19.12.2024 N 506)</w:t>
      </w:r>
    </w:p>
    <w:p w:rsidR="003C32DB" w:rsidRPr="000E71EA" w:rsidRDefault="003C32DB" w:rsidP="003C32DB">
      <w:pPr>
        <w:pStyle w:val="ConsPlusNormal"/>
        <w:ind w:firstLine="540"/>
        <w:jc w:val="both"/>
      </w:pPr>
      <w:r w:rsidRPr="000E71EA">
        <w:t>В этих целях руководителям ТОФК обеспечить:</w:t>
      </w:r>
    </w:p>
    <w:p w:rsidR="003C32DB" w:rsidRPr="000E71EA" w:rsidRDefault="003C32DB" w:rsidP="003C32DB">
      <w:pPr>
        <w:pStyle w:val="ConsPlusNormal"/>
        <w:ind w:firstLine="540"/>
        <w:jc w:val="both"/>
      </w:pPr>
      <w:r w:rsidRPr="000E71EA">
        <w:t>а) закрепление приказом лиц, ответственных за ведение указанной работы в ТОФК, и оформление на них соответствующей(-их) доверенности(-ей);</w:t>
      </w:r>
    </w:p>
    <w:p w:rsidR="003C32DB" w:rsidRPr="000E71EA" w:rsidRDefault="003C32DB" w:rsidP="003C32DB">
      <w:pPr>
        <w:pStyle w:val="ConsPlusNormal"/>
        <w:ind w:firstLine="540"/>
        <w:jc w:val="both"/>
      </w:pPr>
      <w:r w:rsidRPr="000E71EA">
        <w:t>б) соблюдение Порядка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3C32DB" w:rsidRPr="000E71EA" w:rsidRDefault="003C32DB" w:rsidP="003C32DB">
      <w:pPr>
        <w:pStyle w:val="ConsPlusNormal"/>
        <w:ind w:firstLine="540"/>
        <w:jc w:val="both"/>
      </w:pPr>
      <w:r w:rsidRPr="000E71EA">
        <w:t>в) организацию учета и хранения материалов судебных дел;</w:t>
      </w:r>
    </w:p>
    <w:p w:rsidR="003C32DB" w:rsidRPr="000E71EA" w:rsidRDefault="003C32DB" w:rsidP="003C32DB">
      <w:pPr>
        <w:pStyle w:val="ConsPlusNormal"/>
        <w:ind w:firstLine="540"/>
        <w:jc w:val="both"/>
      </w:pPr>
      <w:r w:rsidRPr="000E71EA">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3C32DB" w:rsidRPr="000E71EA" w:rsidRDefault="003C32DB" w:rsidP="003C32DB">
      <w:pPr>
        <w:pStyle w:val="ConsPlusNormal"/>
        <w:jc w:val="both"/>
      </w:pPr>
      <w:r w:rsidRPr="000E71EA">
        <w:t>(в ред. Приказа Казначейства России от 20.10.2025 N 319)</w:t>
      </w:r>
    </w:p>
    <w:p w:rsidR="003C32DB" w:rsidRPr="000E71EA" w:rsidRDefault="003C32DB" w:rsidP="003C32DB">
      <w:pPr>
        <w:pStyle w:val="ConsPlusNormal"/>
        <w:ind w:firstLine="540"/>
        <w:jc w:val="both"/>
      </w:pPr>
      <w:r w:rsidRPr="000E71EA">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3C32DB" w:rsidRPr="000E71EA" w:rsidRDefault="003C32DB" w:rsidP="003C32DB">
      <w:pPr>
        <w:pStyle w:val="ConsPlusNormal"/>
        <w:ind w:firstLine="540"/>
        <w:jc w:val="both"/>
      </w:pPr>
      <w:r w:rsidRPr="000E71EA">
        <w:t xml:space="preserve">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w:t>
      </w:r>
      <w:r w:rsidRPr="000E71EA">
        <w:lastRenderedPageBreak/>
        <w:t>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3C32DB" w:rsidRPr="000E71EA" w:rsidRDefault="003C32DB" w:rsidP="003C32DB">
      <w:pPr>
        <w:pStyle w:val="ConsPlusNormal"/>
        <w:ind w:firstLine="540"/>
        <w:jc w:val="both"/>
      </w:pPr>
      <w:r w:rsidRPr="000E71EA">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0E71EA">
        <w:t>Excel</w:t>
      </w:r>
      <w:proofErr w:type="spellEnd"/>
      <w:r w:rsidRPr="000E71EA">
        <w:t xml:space="preserve"> посредством прикладного программного обеспечения "Автоматизированная система документооборота "</w:t>
      </w:r>
      <w:proofErr w:type="spellStart"/>
      <w:r w:rsidRPr="000E71EA">
        <w:t>LanDocs</w:t>
      </w:r>
      <w:proofErr w:type="spellEnd"/>
      <w:r w:rsidRPr="000E71EA">
        <w:t>" (далее - ППО АСД "</w:t>
      </w:r>
      <w:proofErr w:type="spellStart"/>
      <w:r w:rsidRPr="000E71EA">
        <w:t>LanDocs</w:t>
      </w:r>
      <w:proofErr w:type="spellEnd"/>
      <w:r w:rsidRPr="000E71EA">
        <w:t>")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3C32DB" w:rsidRPr="000E71EA" w:rsidRDefault="003C32DB" w:rsidP="003C32DB">
      <w:pPr>
        <w:pStyle w:val="ConsPlusNormal"/>
        <w:ind w:firstLine="540"/>
        <w:jc w:val="both"/>
      </w:pPr>
      <w:r w:rsidRPr="000E71EA">
        <w:t>Не позднее рабочего дня, следующего за днем устранения технических причин, Информация представляется с использованием Подсистемы;</w:t>
      </w:r>
    </w:p>
    <w:p w:rsidR="003C32DB" w:rsidRPr="000E71EA" w:rsidRDefault="003C32DB" w:rsidP="003C32DB">
      <w:pPr>
        <w:pStyle w:val="ConsPlusNormal"/>
        <w:ind w:firstLine="540"/>
        <w:jc w:val="both"/>
      </w:pPr>
      <w:r w:rsidRPr="000E71EA">
        <w:t>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пунктом 1 статьи 242.2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w:t>
      </w:r>
      <w:proofErr w:type="spellStart"/>
      <w:r w:rsidRPr="000E71EA">
        <w:t>LanDocs</w:t>
      </w:r>
      <w:proofErr w:type="spellEnd"/>
      <w:r w:rsidRPr="000E71EA">
        <w:t>"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3C32DB" w:rsidRPr="000E71EA" w:rsidRDefault="003C32DB" w:rsidP="003C32DB">
      <w:pPr>
        <w:pStyle w:val="ConsPlusNormal"/>
        <w:ind w:firstLine="540"/>
        <w:jc w:val="both"/>
      </w:pPr>
      <w:r w:rsidRPr="000E71EA">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3C32DB" w:rsidRPr="000E71EA" w:rsidRDefault="003C32DB" w:rsidP="003C32DB">
      <w:pPr>
        <w:pStyle w:val="ConsPlusNormal"/>
        <w:ind w:firstLine="540"/>
        <w:jc w:val="both"/>
      </w:pPr>
      <w:r w:rsidRPr="000E71EA">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0E71EA">
        <w:t>LanDocs</w:t>
      </w:r>
      <w:proofErr w:type="spellEnd"/>
      <w:r w:rsidRPr="000E71EA">
        <w:t>" для определения правовой позиции Федерального казначейства и (или) ТОФК по судеб</w:t>
      </w:r>
      <w:bookmarkStart w:id="0" w:name="_GoBack"/>
      <w:bookmarkEnd w:id="0"/>
      <w:r w:rsidRPr="000E71EA">
        <w:t>ному делу;</w:t>
      </w:r>
    </w:p>
    <w:p w:rsidR="003C32DB" w:rsidRPr="000E71EA" w:rsidRDefault="003C32DB" w:rsidP="003C32DB">
      <w:pPr>
        <w:pStyle w:val="ConsPlusNormal"/>
        <w:ind w:firstLine="540"/>
        <w:jc w:val="both"/>
      </w:pPr>
      <w:r w:rsidRPr="000E71EA">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3C32DB" w:rsidRPr="000E71EA" w:rsidRDefault="003C32DB" w:rsidP="003C32DB">
      <w:pPr>
        <w:pStyle w:val="ConsPlusNormal"/>
        <w:ind w:firstLine="540"/>
        <w:jc w:val="both"/>
      </w:pPr>
      <w:bookmarkStart w:id="1" w:name="P37"/>
      <w:bookmarkEnd w:id="1"/>
      <w:r w:rsidRPr="000E71EA">
        <w:t>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 приложениями) и справки по форме согласно приложению N 2 к настоящему приказу в электронном виде с использованием ППО АСД "</w:t>
      </w:r>
      <w:proofErr w:type="spellStart"/>
      <w:r w:rsidRPr="000E71EA">
        <w:t>LanDocs</w:t>
      </w:r>
      <w:proofErr w:type="spellEnd"/>
      <w:r w:rsidRPr="000E71EA">
        <w:t>".</w:t>
      </w:r>
    </w:p>
    <w:p w:rsidR="003C32DB" w:rsidRPr="000E71EA" w:rsidRDefault="003C32DB" w:rsidP="003C32DB">
      <w:pPr>
        <w:pStyle w:val="ConsPlusNormal"/>
        <w:ind w:firstLine="540"/>
        <w:jc w:val="both"/>
      </w:pPr>
      <w:r w:rsidRPr="000E71EA">
        <w:t>В случае обжалования заместителю Председателя Верховного Суда Российской Федерации, Председателю Верховного Суда Российской Федерации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повторное направление в Юридическое управление Федерального казначейства документов, указанных в абзаце первом настоящего подпункта, не требуется;</w:t>
      </w:r>
    </w:p>
    <w:p w:rsidR="003C32DB" w:rsidRPr="000E71EA" w:rsidRDefault="003C32DB" w:rsidP="003C32DB">
      <w:pPr>
        <w:pStyle w:val="ConsPlusNormal"/>
        <w:jc w:val="both"/>
      </w:pPr>
      <w:r w:rsidRPr="000E71EA">
        <w:t>(абзац введен Приказом Казначейства России от 25.11.2025 N 353)</w:t>
      </w:r>
    </w:p>
    <w:p w:rsidR="003C32DB" w:rsidRPr="000E71EA" w:rsidRDefault="003C32DB" w:rsidP="003C32DB">
      <w:pPr>
        <w:pStyle w:val="ConsPlusNormal"/>
        <w:jc w:val="both"/>
      </w:pPr>
      <w:r w:rsidRPr="000E71EA">
        <w:t>(</w:t>
      </w:r>
      <w:proofErr w:type="spellStart"/>
      <w:r w:rsidRPr="000E71EA">
        <w:t>пп</w:t>
      </w:r>
      <w:proofErr w:type="spellEnd"/>
      <w:r w:rsidRPr="000E71EA">
        <w:t>. "к" в ред. Приказа Казначейства России от 20.10.2025 N 319)</w:t>
      </w:r>
    </w:p>
    <w:p w:rsidR="003C32DB" w:rsidRPr="000E71EA" w:rsidRDefault="003C32DB" w:rsidP="003C32DB">
      <w:pPr>
        <w:pStyle w:val="ConsPlusNormal"/>
        <w:ind w:firstLine="540"/>
        <w:jc w:val="both"/>
      </w:pPr>
      <w:r w:rsidRPr="000E71EA">
        <w:t xml:space="preserve">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w:t>
      </w:r>
      <w:r w:rsidRPr="000E71EA">
        <w:lastRenderedPageBreak/>
        <w:t>последствий для Федерального казначейства, с приложением копии судебного акта (копий судебных актов) в электронном виде с использованием ППО АСД "</w:t>
      </w:r>
      <w:proofErr w:type="spellStart"/>
      <w:r w:rsidRPr="000E71EA">
        <w:t>LanDocs</w:t>
      </w:r>
      <w:proofErr w:type="spellEnd"/>
      <w:r w:rsidRPr="000E71EA">
        <w:t>".</w:t>
      </w:r>
    </w:p>
    <w:p w:rsidR="003C32DB" w:rsidRPr="000E71EA" w:rsidRDefault="003C32DB" w:rsidP="003C32DB">
      <w:pPr>
        <w:pStyle w:val="ConsPlusNormal"/>
        <w:ind w:firstLine="540"/>
        <w:jc w:val="both"/>
      </w:pPr>
      <w:r w:rsidRPr="000E71EA">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3C32DB" w:rsidRPr="000E71EA" w:rsidRDefault="003C32DB" w:rsidP="003C32DB">
      <w:pPr>
        <w:pStyle w:val="ConsPlusNormal"/>
        <w:ind w:firstLine="540"/>
        <w:jc w:val="both"/>
      </w:pPr>
      <w:r w:rsidRPr="000E71EA">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w:t>
      </w:r>
      <w:proofErr w:type="spellStart"/>
      <w:r w:rsidRPr="000E71EA">
        <w:t>LanDocs</w:t>
      </w:r>
      <w:proofErr w:type="spellEnd"/>
      <w:r w:rsidRPr="000E71EA">
        <w:t xml:space="preserve">" (в формате MS </w:t>
      </w:r>
      <w:proofErr w:type="spellStart"/>
      <w:r w:rsidRPr="000E71EA">
        <w:t>Excel</w:t>
      </w:r>
      <w:proofErr w:type="spellEnd"/>
      <w:r w:rsidRPr="000E71EA">
        <w:t>);</w:t>
      </w:r>
    </w:p>
    <w:p w:rsidR="003C32DB" w:rsidRPr="000E71EA" w:rsidRDefault="003C32DB" w:rsidP="003C32DB">
      <w:pPr>
        <w:pStyle w:val="ConsPlusNormal"/>
        <w:ind w:firstLine="540"/>
        <w:jc w:val="both"/>
      </w:pPr>
      <w:r w:rsidRPr="000E71EA">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3C32DB" w:rsidRPr="000E71EA" w:rsidRDefault="003C32DB" w:rsidP="003C32DB">
      <w:pPr>
        <w:pStyle w:val="ConsPlusNormal"/>
        <w:ind w:firstLine="540"/>
        <w:jc w:val="both"/>
      </w:pPr>
      <w:r w:rsidRPr="000E71EA">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3C32DB" w:rsidRPr="000E71EA" w:rsidRDefault="003C32DB" w:rsidP="003C32DB">
      <w:pPr>
        <w:pStyle w:val="ConsPlusNormal"/>
        <w:jc w:val="both"/>
      </w:pPr>
      <w:r w:rsidRPr="000E71EA">
        <w:t>(п. 1 в ред. Приказа Казначейства России от 27.11.2024 N 455)</w:t>
      </w:r>
    </w:p>
    <w:p w:rsidR="003C32DB" w:rsidRPr="000E71EA" w:rsidRDefault="003C32DB" w:rsidP="003C32DB">
      <w:pPr>
        <w:pStyle w:val="ConsPlusNormal"/>
        <w:ind w:firstLine="540"/>
        <w:jc w:val="both"/>
      </w:pPr>
      <w:r w:rsidRPr="000E71EA">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3C32DB" w:rsidRPr="000E71EA" w:rsidRDefault="003C32DB" w:rsidP="003C32DB">
      <w:pPr>
        <w:pStyle w:val="ConsPlusNormal"/>
        <w:jc w:val="both"/>
      </w:pPr>
      <w:r w:rsidRPr="000E71EA">
        <w:t>(в ред. Приказа Казначейства России от 27.11.2024 N 455)</w:t>
      </w:r>
    </w:p>
    <w:p w:rsidR="003C32DB" w:rsidRPr="000E71EA" w:rsidRDefault="003C32DB" w:rsidP="003C32DB">
      <w:pPr>
        <w:pStyle w:val="ConsPlusNormal"/>
        <w:ind w:firstLine="540"/>
        <w:jc w:val="both"/>
      </w:pPr>
      <w:r w:rsidRPr="000E71EA">
        <w:t>а) закрепление приказом лиц, ответственных за ведение указанной работы в ФКУ "ЦОКР", и оформление на них соответствующей (-их) доверенности (-ей);</w:t>
      </w:r>
    </w:p>
    <w:p w:rsidR="003C32DB" w:rsidRPr="000E71EA" w:rsidRDefault="003C32DB" w:rsidP="003C32DB">
      <w:pPr>
        <w:pStyle w:val="ConsPlusNormal"/>
        <w:ind w:firstLine="540"/>
        <w:jc w:val="both"/>
      </w:pPr>
      <w:r w:rsidRPr="000E71EA">
        <w:t>б) соблюдение Порядка ведения работы по представлению в судебных органах интересов ФКУ "ЦОКР" в соответствии с приложением N 1 к настоящему приказу;</w:t>
      </w:r>
    </w:p>
    <w:p w:rsidR="003C32DB" w:rsidRPr="000E71EA" w:rsidRDefault="003C32DB" w:rsidP="003C32DB">
      <w:pPr>
        <w:pStyle w:val="ConsPlusNormal"/>
        <w:jc w:val="both"/>
      </w:pPr>
      <w:r w:rsidRPr="000E71EA">
        <w:t>(</w:t>
      </w:r>
      <w:proofErr w:type="spellStart"/>
      <w:r w:rsidRPr="000E71EA">
        <w:t>пп</w:t>
      </w:r>
      <w:proofErr w:type="spellEnd"/>
      <w:r w:rsidRPr="000E71EA">
        <w:t>. "б" в ред. Приказа Казначейства России от 29.12.2022 N 431)</w:t>
      </w:r>
    </w:p>
    <w:p w:rsidR="003C32DB" w:rsidRPr="000E71EA" w:rsidRDefault="003C32DB" w:rsidP="003C32DB">
      <w:pPr>
        <w:pStyle w:val="ConsPlusNormal"/>
        <w:ind w:firstLine="540"/>
        <w:jc w:val="both"/>
      </w:pPr>
      <w:r w:rsidRPr="000E71EA">
        <w:t>в) организацию учета и хранения материалов судебных дел;</w:t>
      </w:r>
    </w:p>
    <w:p w:rsidR="003C32DB" w:rsidRPr="000E71EA" w:rsidRDefault="003C32DB" w:rsidP="003C32DB">
      <w:pPr>
        <w:pStyle w:val="ConsPlusNormal"/>
        <w:ind w:firstLine="540"/>
        <w:jc w:val="both"/>
      </w:pPr>
      <w:r w:rsidRPr="000E71EA">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3C32DB" w:rsidRPr="000E71EA" w:rsidRDefault="003C32DB" w:rsidP="003C32DB">
      <w:pPr>
        <w:pStyle w:val="ConsPlusNormal"/>
        <w:jc w:val="both"/>
      </w:pPr>
      <w:r w:rsidRPr="000E71EA">
        <w:t>(в ред. Приказа Казначейства России от 13.06.2023 N 200)</w:t>
      </w:r>
    </w:p>
    <w:p w:rsidR="003C32DB" w:rsidRPr="000E71EA" w:rsidRDefault="003C32DB" w:rsidP="003C32DB">
      <w:pPr>
        <w:pStyle w:val="ConsPlusNormal"/>
        <w:ind w:firstLine="540"/>
        <w:jc w:val="both"/>
      </w:pPr>
      <w:r w:rsidRPr="000E71EA">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0E71EA">
        <w:t>Excel</w:t>
      </w:r>
      <w:proofErr w:type="spellEnd"/>
      <w:r w:rsidRPr="000E71EA">
        <w:t xml:space="preserve"> посредством ППО АСД "</w:t>
      </w:r>
      <w:proofErr w:type="spellStart"/>
      <w:r w:rsidRPr="000E71EA">
        <w:t>LanDocs</w:t>
      </w:r>
      <w:proofErr w:type="spellEnd"/>
      <w:r w:rsidRPr="000E71EA">
        <w:t xml:space="preserve">" в установленный абзацем первым настоящего подпункта срок с указанием в сопроводительном письме соответствующих причин, а также </w:t>
      </w:r>
      <w:proofErr w:type="gramStart"/>
      <w:r w:rsidRPr="000E71EA">
        <w:t>номеров</w:t>
      </w:r>
      <w:proofErr w:type="gramEnd"/>
      <w:r w:rsidRPr="000E71EA">
        <w:t xml:space="preserve"> зарегистрированных в ПУПЭ СУЭ ФК заявок на их устранение.</w:t>
      </w:r>
    </w:p>
    <w:p w:rsidR="003C32DB" w:rsidRPr="000E71EA" w:rsidRDefault="003C32DB" w:rsidP="003C32DB">
      <w:pPr>
        <w:pStyle w:val="ConsPlusNormal"/>
        <w:ind w:firstLine="540"/>
        <w:jc w:val="both"/>
      </w:pPr>
      <w:r w:rsidRPr="000E71EA">
        <w:t>Не позднее рабочего дня, следующего за днем устранения технических причин, Информация представляется с использованием Подсистемы;</w:t>
      </w:r>
    </w:p>
    <w:p w:rsidR="003C32DB" w:rsidRPr="000E71EA" w:rsidRDefault="003C32DB" w:rsidP="003C32DB">
      <w:pPr>
        <w:pStyle w:val="ConsPlusNormal"/>
        <w:jc w:val="both"/>
      </w:pPr>
      <w:r w:rsidRPr="000E71EA">
        <w:t>(</w:t>
      </w:r>
      <w:proofErr w:type="spellStart"/>
      <w:r w:rsidRPr="000E71EA">
        <w:t>пп</w:t>
      </w:r>
      <w:proofErr w:type="spellEnd"/>
      <w:r w:rsidRPr="000E71EA">
        <w:t>. "г" в ред. Приказа Казначейства России от 25.05.2021 N 166)</w:t>
      </w:r>
    </w:p>
    <w:p w:rsidR="003C32DB" w:rsidRPr="000E71EA" w:rsidRDefault="003C32DB" w:rsidP="003C32DB">
      <w:pPr>
        <w:pStyle w:val="ConsPlusNormal"/>
        <w:ind w:firstLine="540"/>
        <w:jc w:val="both"/>
      </w:pPr>
      <w:r w:rsidRPr="000E71EA">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0E71EA">
        <w:t>LanDocs</w:t>
      </w:r>
      <w:proofErr w:type="spellEnd"/>
      <w:r w:rsidRPr="000E71EA">
        <w:t>" для определения правовой позиции ФКУ "ЦОКР" по судебному делу;</w:t>
      </w:r>
    </w:p>
    <w:p w:rsidR="003C32DB" w:rsidRPr="000E71EA" w:rsidRDefault="003C32DB" w:rsidP="003C32DB">
      <w:pPr>
        <w:pStyle w:val="ConsPlusNormal"/>
        <w:jc w:val="both"/>
      </w:pPr>
      <w:r w:rsidRPr="000E71EA">
        <w:t>(в ред. Приказа Казначейства России от 27.11.2024 N 455)</w:t>
      </w:r>
    </w:p>
    <w:p w:rsidR="003C32DB" w:rsidRPr="000E71EA" w:rsidRDefault="003C32DB" w:rsidP="003C32DB">
      <w:pPr>
        <w:pStyle w:val="ConsPlusNormal"/>
        <w:ind w:firstLine="540"/>
        <w:jc w:val="both"/>
      </w:pPr>
      <w:r w:rsidRPr="000E71EA">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3C32DB" w:rsidRPr="000E71EA" w:rsidRDefault="003C32DB" w:rsidP="003C32DB">
      <w:pPr>
        <w:pStyle w:val="ConsPlusNormal"/>
        <w:ind w:firstLine="540"/>
        <w:jc w:val="both"/>
      </w:pPr>
      <w:r w:rsidRPr="000E71EA">
        <w:t>ж) - з) утратили силу. - Приказ Казначейства России от 18.12.2019 N 407;</w:t>
      </w:r>
    </w:p>
    <w:p w:rsidR="003C32DB" w:rsidRPr="000E71EA" w:rsidRDefault="003C32DB" w:rsidP="003C32DB">
      <w:pPr>
        <w:pStyle w:val="ConsPlusNormal"/>
        <w:ind w:firstLine="540"/>
        <w:jc w:val="both"/>
      </w:pPr>
      <w:r w:rsidRPr="000E71EA">
        <w:t>и) утратил силу с 1 января 2019 года. - Приказ Казначейства России от 28.09.2018 N 283;</w:t>
      </w:r>
    </w:p>
    <w:p w:rsidR="003C32DB" w:rsidRPr="000E71EA" w:rsidRDefault="003C32DB" w:rsidP="003C32DB">
      <w:pPr>
        <w:pStyle w:val="ConsPlusNormal"/>
        <w:ind w:firstLine="540"/>
        <w:jc w:val="both"/>
      </w:pPr>
      <w:bookmarkStart w:id="2" w:name="P63"/>
      <w:bookmarkEnd w:id="2"/>
      <w:r w:rsidRPr="000E71EA">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rsidRPr="000E71EA">
        <w:t>LanDocs</w:t>
      </w:r>
      <w:proofErr w:type="spellEnd"/>
      <w:r w:rsidRPr="000E71EA">
        <w:t xml:space="preserve">" (в формате MS </w:t>
      </w:r>
      <w:proofErr w:type="spellStart"/>
      <w:r w:rsidRPr="000E71EA">
        <w:t>Excel</w:t>
      </w:r>
      <w:proofErr w:type="spellEnd"/>
      <w:r w:rsidRPr="000E71EA">
        <w:t>);</w:t>
      </w:r>
    </w:p>
    <w:p w:rsidR="003C32DB" w:rsidRPr="000E71EA" w:rsidRDefault="003C32DB" w:rsidP="003C32DB">
      <w:pPr>
        <w:pStyle w:val="ConsPlusNormal"/>
        <w:jc w:val="both"/>
      </w:pPr>
      <w:r w:rsidRPr="000E71EA">
        <w:t>(в ред. Приказа Казначейства России от 27.11.2024 N 455)</w:t>
      </w:r>
    </w:p>
    <w:p w:rsidR="003C32DB" w:rsidRPr="000E71EA" w:rsidRDefault="003C32DB" w:rsidP="003C32DB">
      <w:pPr>
        <w:pStyle w:val="ConsPlusNormal"/>
        <w:ind w:firstLine="540"/>
        <w:jc w:val="both"/>
      </w:pPr>
      <w:r w:rsidRPr="000E71EA">
        <w:lastRenderedPageBreak/>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3C32DB" w:rsidRPr="000E71EA" w:rsidRDefault="003C32DB" w:rsidP="003C32DB">
      <w:pPr>
        <w:pStyle w:val="ConsPlusNormal"/>
        <w:ind w:firstLine="540"/>
        <w:jc w:val="both"/>
      </w:pPr>
      <w:r w:rsidRPr="000E71EA">
        <w:t xml:space="preserve">3. Юридическому управлению Федерального казначейства (С.Н. </w:t>
      </w:r>
      <w:proofErr w:type="spellStart"/>
      <w:r w:rsidRPr="000E71EA">
        <w:t>Сауль</w:t>
      </w:r>
      <w:proofErr w:type="spellEnd"/>
      <w:r w:rsidRPr="000E71EA">
        <w:t>) обеспечить:</w:t>
      </w:r>
    </w:p>
    <w:p w:rsidR="003C32DB" w:rsidRPr="000E71EA" w:rsidRDefault="003C32DB" w:rsidP="003C32DB">
      <w:pPr>
        <w:pStyle w:val="ConsPlusNormal"/>
        <w:ind w:firstLine="540"/>
        <w:jc w:val="both"/>
      </w:pPr>
      <w:r w:rsidRPr="000E71EA">
        <w:t>а) организацию и ведение работы по выступлению от имени Федерального казначейства в судах, расположенных на территории города Москвы;</w:t>
      </w:r>
    </w:p>
    <w:p w:rsidR="003C32DB" w:rsidRPr="000E71EA" w:rsidRDefault="003C32DB" w:rsidP="003C32DB">
      <w:pPr>
        <w:pStyle w:val="ConsPlusNormal"/>
        <w:ind w:firstLine="540"/>
        <w:jc w:val="both"/>
      </w:pPr>
      <w:r w:rsidRPr="000E71EA">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3C32DB" w:rsidRPr="000E71EA" w:rsidRDefault="003C32DB" w:rsidP="003C32DB">
      <w:pPr>
        <w:pStyle w:val="ConsPlusNormal"/>
        <w:ind w:firstLine="540"/>
        <w:jc w:val="both"/>
      </w:pPr>
      <w:r w:rsidRPr="000E71EA">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3C32DB" w:rsidRPr="000E71EA" w:rsidRDefault="003C32DB" w:rsidP="003C32DB">
      <w:pPr>
        <w:pStyle w:val="ConsPlusNormal"/>
        <w:ind w:firstLine="540"/>
        <w:jc w:val="both"/>
      </w:pPr>
      <w:r w:rsidRPr="000E71EA">
        <w:t>г) своевременное направление копий процессуальных документов в Управление Федерального казначейства по Московской области для последующего их перенаправления письмом Управления Федерального казначейства по Московской области (за подписью руководителя или заместителя руководителя Управления Федерального казначейства по Московской области) в ТОФК, ответственный за представление интересов Федерального казначейства по делам, рассматриваемым по месту его нахождения;</w:t>
      </w:r>
    </w:p>
    <w:p w:rsidR="003C32DB" w:rsidRPr="000E71EA" w:rsidRDefault="003C32DB" w:rsidP="003C32DB">
      <w:pPr>
        <w:pStyle w:val="ConsPlusNormal"/>
        <w:jc w:val="both"/>
      </w:pPr>
      <w:r w:rsidRPr="000E71EA">
        <w:t>(</w:t>
      </w:r>
      <w:proofErr w:type="spellStart"/>
      <w:r w:rsidRPr="000E71EA">
        <w:t>пп</w:t>
      </w:r>
      <w:proofErr w:type="spellEnd"/>
      <w:r w:rsidRPr="000E71EA">
        <w:t>. "г" в ред. Приказа Казначейства России от 25.11.2025 N 353)</w:t>
      </w:r>
    </w:p>
    <w:p w:rsidR="003C32DB" w:rsidRPr="000E71EA" w:rsidRDefault="003C32DB" w:rsidP="003C32DB">
      <w:pPr>
        <w:pStyle w:val="ConsPlusNormal"/>
        <w:ind w:firstLine="540"/>
        <w:jc w:val="both"/>
      </w:pPr>
      <w:r w:rsidRPr="000E71EA">
        <w:t>д) оказание методической помощи ТОФК и ФКУ "ЦОКР" в их работе по выступлению в судах от имени Федерального казначейства, ТОФК и ФКУ "ЦОКР";</w:t>
      </w:r>
    </w:p>
    <w:p w:rsidR="003C32DB" w:rsidRPr="000E71EA" w:rsidRDefault="003C32DB" w:rsidP="003C32DB">
      <w:pPr>
        <w:pStyle w:val="ConsPlusNormal"/>
        <w:ind w:firstLine="540"/>
        <w:jc w:val="both"/>
      </w:pPr>
      <w:r w:rsidRPr="000E71EA">
        <w:t>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подпунктом "м" пункта 1 и подпунктом "к" пункта 2 настоящего приказа;</w:t>
      </w:r>
    </w:p>
    <w:p w:rsidR="003C32DB" w:rsidRPr="000E71EA" w:rsidRDefault="003C32DB" w:rsidP="003C32DB">
      <w:pPr>
        <w:pStyle w:val="ConsPlusNormal"/>
        <w:jc w:val="both"/>
      </w:pPr>
      <w:r w:rsidRPr="000E71EA">
        <w:t>(в ред. Приказа Казначейства России от 27.11.2024 N 455)</w:t>
      </w:r>
    </w:p>
    <w:p w:rsidR="003C32DB" w:rsidRPr="000E71EA" w:rsidRDefault="003C32DB" w:rsidP="003C32DB">
      <w:pPr>
        <w:pStyle w:val="ConsPlusNormal"/>
        <w:ind w:firstLine="540"/>
        <w:jc w:val="both"/>
      </w:pPr>
      <w:r w:rsidRPr="000E71EA">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3C32DB" w:rsidRPr="000E71EA" w:rsidRDefault="003C32DB" w:rsidP="003C32DB">
      <w:pPr>
        <w:pStyle w:val="ConsPlusNormal"/>
        <w:ind w:firstLine="540"/>
        <w:jc w:val="both"/>
      </w:pPr>
      <w:r w:rsidRPr="000E71EA">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3C32DB" w:rsidRPr="000E71EA" w:rsidRDefault="003C32DB" w:rsidP="003C32DB">
      <w:pPr>
        <w:pStyle w:val="ConsPlusNormal"/>
        <w:ind w:firstLine="540"/>
        <w:jc w:val="both"/>
      </w:pPr>
      <w:r w:rsidRPr="000E71EA">
        <w:t>и) проведение мониторинга функционирования, а также совершенствования Подсистемы;</w:t>
      </w:r>
    </w:p>
    <w:p w:rsidR="003C32DB" w:rsidRPr="000E71EA" w:rsidRDefault="003C32DB" w:rsidP="003C32DB">
      <w:pPr>
        <w:pStyle w:val="ConsPlusNormal"/>
        <w:jc w:val="both"/>
      </w:pPr>
      <w:r w:rsidRPr="000E71EA">
        <w:t>(в ред. Приказа Казначейства России от 28.09.2018 N 283)</w:t>
      </w:r>
    </w:p>
    <w:p w:rsidR="003C32DB" w:rsidRPr="000E71EA" w:rsidRDefault="003C32DB" w:rsidP="003C32DB">
      <w:pPr>
        <w:pStyle w:val="ConsPlusNormal"/>
        <w:ind w:firstLine="540"/>
        <w:jc w:val="both"/>
      </w:pPr>
      <w:r w:rsidRPr="000E71EA">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3C32DB" w:rsidRPr="000E71EA" w:rsidRDefault="003C32DB" w:rsidP="003C32DB">
      <w:pPr>
        <w:pStyle w:val="ConsPlusNormal"/>
        <w:ind w:firstLine="540"/>
        <w:jc w:val="both"/>
      </w:pPr>
      <w:r w:rsidRPr="000E71EA">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3C32DB" w:rsidRPr="000E71EA" w:rsidRDefault="003C32DB" w:rsidP="003C32DB">
      <w:pPr>
        <w:pStyle w:val="ConsPlusNormal"/>
        <w:ind w:firstLine="540"/>
        <w:jc w:val="both"/>
      </w:pPr>
      <w:r w:rsidRPr="000E71EA">
        <w:t>м) проведение проверок ТОФК и ФКУ "ЦОКР" на предмет соблюдения ими требований, установленных настоящим приказом;</w:t>
      </w:r>
    </w:p>
    <w:p w:rsidR="003C32DB" w:rsidRPr="000E71EA" w:rsidRDefault="003C32DB" w:rsidP="003C32DB">
      <w:pPr>
        <w:pStyle w:val="ConsPlusNormal"/>
        <w:ind w:firstLine="540"/>
        <w:jc w:val="both"/>
      </w:pPr>
      <w:r w:rsidRPr="000E71EA">
        <w:t>н) согласование жалоб, направляемых ТОФК в Верховный Суд Российской Федерации в соответствии с подпунктом "к" пункта 1 настоящего приказа.</w:t>
      </w:r>
    </w:p>
    <w:p w:rsidR="003C32DB" w:rsidRPr="000E71EA" w:rsidRDefault="003C32DB" w:rsidP="003C32DB">
      <w:pPr>
        <w:pStyle w:val="ConsPlusNormal"/>
        <w:jc w:val="both"/>
      </w:pPr>
      <w:r w:rsidRPr="000E71EA">
        <w:t>(</w:t>
      </w:r>
      <w:proofErr w:type="spellStart"/>
      <w:r w:rsidRPr="000E71EA">
        <w:t>пп</w:t>
      </w:r>
      <w:proofErr w:type="spellEnd"/>
      <w:r w:rsidRPr="000E71EA">
        <w:t>. "н" введен Приказом Казначейства России от 27.11.2024 N 455)</w:t>
      </w:r>
    </w:p>
    <w:p w:rsidR="003C32DB" w:rsidRPr="000E71EA" w:rsidRDefault="003C32DB" w:rsidP="003C32DB">
      <w:pPr>
        <w:pStyle w:val="ConsPlusNormal"/>
        <w:ind w:firstLine="540"/>
        <w:jc w:val="both"/>
      </w:pPr>
      <w:r w:rsidRPr="000E71EA">
        <w:t xml:space="preserve">4. Утвердить Порядок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w:t>
      </w:r>
      <w:proofErr w:type="gramStart"/>
      <w:r w:rsidRPr="000E71EA">
        <w:t>приложению</w:t>
      </w:r>
      <w:proofErr w:type="gramEnd"/>
      <w:r w:rsidRPr="000E71EA">
        <w:t xml:space="preserve"> N 1 к настоящему приказу.</w:t>
      </w:r>
    </w:p>
    <w:p w:rsidR="003C32DB" w:rsidRPr="000E71EA" w:rsidRDefault="003C32DB" w:rsidP="003C32DB">
      <w:pPr>
        <w:pStyle w:val="ConsPlusNormal"/>
        <w:jc w:val="both"/>
      </w:pPr>
      <w:r w:rsidRPr="000E71EA">
        <w:t>(п. 4 в ред. Приказа Казначейства России от 29.12.2022 N 431)</w:t>
      </w:r>
    </w:p>
    <w:p w:rsidR="003C32DB" w:rsidRPr="000E71EA" w:rsidRDefault="003C32DB" w:rsidP="003C32DB">
      <w:pPr>
        <w:pStyle w:val="ConsPlusNormal"/>
        <w:ind w:firstLine="540"/>
        <w:jc w:val="both"/>
      </w:pPr>
      <w:r w:rsidRPr="000E71EA">
        <w:t xml:space="preserve">4.1. Утвердить рекомендуемую форму справки по жалобе в Верховный Суд Российской Федерации согласно </w:t>
      </w:r>
      <w:proofErr w:type="gramStart"/>
      <w:r w:rsidRPr="000E71EA">
        <w:t>приложению</w:t>
      </w:r>
      <w:proofErr w:type="gramEnd"/>
      <w:r w:rsidRPr="000E71EA">
        <w:t xml:space="preserve"> N 2 к настоящему приказу.</w:t>
      </w:r>
    </w:p>
    <w:p w:rsidR="003C32DB" w:rsidRPr="000E71EA" w:rsidRDefault="003C32DB" w:rsidP="003C32DB">
      <w:pPr>
        <w:pStyle w:val="ConsPlusNormal"/>
        <w:jc w:val="both"/>
      </w:pPr>
      <w:r w:rsidRPr="000E71EA">
        <w:t>(п. 4.1 введен Приказом Казначейства России от 29.12.2022 N 431)</w:t>
      </w:r>
    </w:p>
    <w:p w:rsidR="003C32DB" w:rsidRPr="000E71EA" w:rsidRDefault="003C32DB" w:rsidP="003C32DB">
      <w:pPr>
        <w:pStyle w:val="ConsPlusNormal"/>
        <w:ind w:firstLine="540"/>
        <w:jc w:val="both"/>
      </w:pPr>
      <w:r w:rsidRPr="000E71EA">
        <w:t xml:space="preserve">5. Признать утратившими силу приказы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w:t>
      </w:r>
      <w:r w:rsidRPr="000E71EA">
        <w:lastRenderedPageBreak/>
        <w:t>от 3 марта 2015 г. N 32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N 177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3C32DB" w:rsidRPr="000E71EA" w:rsidRDefault="003C32DB" w:rsidP="003C32DB">
      <w:pPr>
        <w:pStyle w:val="ConsPlusNormal"/>
        <w:ind w:firstLine="540"/>
        <w:jc w:val="both"/>
      </w:pPr>
      <w:r w:rsidRPr="000E71EA">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0E71EA">
        <w:t>Сауль</w:t>
      </w:r>
      <w:proofErr w:type="spellEnd"/>
      <w:r w:rsidRPr="000E71EA">
        <w:t>.</w:t>
      </w:r>
    </w:p>
    <w:p w:rsidR="003C32DB" w:rsidRPr="000E71EA" w:rsidRDefault="003C32DB" w:rsidP="003C32DB">
      <w:pPr>
        <w:pStyle w:val="ConsPlusNormal"/>
        <w:ind w:firstLine="540"/>
        <w:jc w:val="both"/>
      </w:pPr>
    </w:p>
    <w:p w:rsidR="003C32DB" w:rsidRPr="000E71EA" w:rsidRDefault="003C32DB" w:rsidP="003C32DB">
      <w:pPr>
        <w:pStyle w:val="ConsPlusNormal"/>
        <w:jc w:val="right"/>
      </w:pPr>
      <w:r w:rsidRPr="000E71EA">
        <w:t>Руководитель</w:t>
      </w:r>
    </w:p>
    <w:p w:rsidR="003C32DB" w:rsidRPr="000E71EA" w:rsidRDefault="003C32DB" w:rsidP="003C32DB">
      <w:pPr>
        <w:pStyle w:val="ConsPlusNormal"/>
        <w:jc w:val="right"/>
      </w:pPr>
      <w:r w:rsidRPr="000E71EA">
        <w:t>Р.Е.АРТЮХИН</w:t>
      </w: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0"/>
      </w:pPr>
      <w:r w:rsidRPr="000E71EA">
        <w:t>Приложение N 1</w:t>
      </w:r>
    </w:p>
    <w:p w:rsidR="003C32DB" w:rsidRPr="000E71EA" w:rsidRDefault="003C32DB" w:rsidP="003C32DB">
      <w:pPr>
        <w:pStyle w:val="ConsPlusNormal"/>
        <w:jc w:val="right"/>
      </w:pPr>
      <w:r w:rsidRPr="000E71EA">
        <w:t>к приказу Федерального казначейства</w:t>
      </w:r>
    </w:p>
    <w:p w:rsidR="003C32DB" w:rsidRPr="000E71EA" w:rsidRDefault="003C32DB" w:rsidP="003C32DB">
      <w:pPr>
        <w:pStyle w:val="ConsPlusNormal"/>
        <w:jc w:val="right"/>
      </w:pPr>
      <w:r w:rsidRPr="000E71EA">
        <w:t>от 23 декабря 2016 г. N 488</w:t>
      </w:r>
    </w:p>
    <w:p w:rsidR="003C32DB" w:rsidRPr="000E71EA" w:rsidRDefault="003C32DB" w:rsidP="003C32DB">
      <w:pPr>
        <w:pStyle w:val="ConsPlusNormal"/>
        <w:jc w:val="right"/>
      </w:pPr>
      <w:r w:rsidRPr="000E71EA">
        <w:t>(в ред. Приказа Казначейства России от 29.12.2022 N 431)</w:t>
      </w:r>
    </w:p>
    <w:p w:rsidR="003C32DB" w:rsidRPr="000E71EA" w:rsidRDefault="003C32DB" w:rsidP="003C32DB">
      <w:pPr>
        <w:pStyle w:val="ConsPlusNormal"/>
        <w:jc w:val="right"/>
      </w:pPr>
      <w:r w:rsidRPr="000E71EA">
        <w:t>Утвержден</w:t>
      </w:r>
    </w:p>
    <w:p w:rsidR="003C32DB" w:rsidRPr="000E71EA" w:rsidRDefault="003C32DB" w:rsidP="003C32DB">
      <w:pPr>
        <w:pStyle w:val="ConsPlusNormal"/>
        <w:jc w:val="right"/>
      </w:pPr>
      <w:r w:rsidRPr="000E71EA">
        <w:t>приказом Федерального казначейства</w:t>
      </w:r>
    </w:p>
    <w:p w:rsidR="003C32DB" w:rsidRPr="000E71EA" w:rsidRDefault="003C32DB" w:rsidP="003C32DB">
      <w:pPr>
        <w:pStyle w:val="ConsPlusNormal"/>
        <w:jc w:val="right"/>
      </w:pPr>
      <w:r w:rsidRPr="000E71EA">
        <w:t>от 23 декабря 2016 г. N 488</w:t>
      </w:r>
    </w:p>
    <w:p w:rsidR="003C32DB" w:rsidRPr="000E71EA" w:rsidRDefault="003C32DB" w:rsidP="003C32DB">
      <w:pPr>
        <w:pStyle w:val="ConsPlusNormal"/>
        <w:jc w:val="center"/>
      </w:pPr>
    </w:p>
    <w:p w:rsidR="003C32DB" w:rsidRPr="000E71EA" w:rsidRDefault="003C32DB" w:rsidP="003C32DB">
      <w:pPr>
        <w:pStyle w:val="ConsPlusTitle"/>
        <w:jc w:val="center"/>
      </w:pPr>
      <w:bookmarkStart w:id="3" w:name="P106"/>
      <w:bookmarkEnd w:id="3"/>
      <w:r w:rsidRPr="000E71EA">
        <w:t>ПОРЯДОК</w:t>
      </w:r>
    </w:p>
    <w:p w:rsidR="003C32DB" w:rsidRPr="000E71EA" w:rsidRDefault="003C32DB" w:rsidP="003C32DB">
      <w:pPr>
        <w:pStyle w:val="ConsPlusTitle"/>
        <w:jc w:val="center"/>
      </w:pPr>
      <w:r w:rsidRPr="000E71EA">
        <w:t>ВЕДЕНИЯ РАБОТЫ ПО ПРЕДСТАВЛЕНИЮ В СУДЕБНЫХ ОРГАНАХ</w:t>
      </w:r>
    </w:p>
    <w:p w:rsidR="003C32DB" w:rsidRPr="000E71EA" w:rsidRDefault="003C32DB" w:rsidP="003C32DB">
      <w:pPr>
        <w:pStyle w:val="ConsPlusTitle"/>
        <w:jc w:val="center"/>
      </w:pPr>
      <w:r w:rsidRPr="000E71EA">
        <w:t>ИНТЕРЕСОВ ФЕДЕРАЛЬНОГО КАЗНАЧЕЙСТВА, ТЕРРИТОРИАЛЬНЫХ ОРГАНОВ</w:t>
      </w:r>
    </w:p>
    <w:p w:rsidR="003C32DB" w:rsidRPr="000E71EA" w:rsidRDefault="003C32DB" w:rsidP="003C32DB">
      <w:pPr>
        <w:pStyle w:val="ConsPlusTitle"/>
        <w:jc w:val="center"/>
      </w:pPr>
      <w:r w:rsidRPr="000E71EA">
        <w:t>ФЕДЕРАЛЬНОГО КАЗНАЧЕЙСТВА, А ТАКЖЕ ФЕДЕРАЛЬНОГО КАЗЕННОГО</w:t>
      </w:r>
    </w:p>
    <w:p w:rsidR="003C32DB" w:rsidRPr="000E71EA" w:rsidRDefault="003C32DB" w:rsidP="003C32DB">
      <w:pPr>
        <w:pStyle w:val="ConsPlusTitle"/>
        <w:jc w:val="center"/>
      </w:pPr>
      <w:r w:rsidRPr="000E71EA">
        <w:t>УЧРЕЖДЕНИЯ "ЦЕНТР ПО ОБЕСПЕЧЕНИЮ ДЕЯТЕЛЬНОСТИ</w:t>
      </w:r>
    </w:p>
    <w:p w:rsidR="003C32DB" w:rsidRPr="000E71EA" w:rsidRDefault="003C32DB" w:rsidP="003C32DB">
      <w:pPr>
        <w:pStyle w:val="ConsPlusTitle"/>
        <w:jc w:val="center"/>
      </w:pPr>
      <w:r w:rsidRPr="000E71EA">
        <w:t>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28.09.2018 N 283,</w:t>
            </w:r>
          </w:p>
          <w:p w:rsidR="003C32DB" w:rsidRPr="000E71EA" w:rsidRDefault="003C32DB" w:rsidP="003C32DB">
            <w:pPr>
              <w:pStyle w:val="ConsPlusNormal"/>
              <w:jc w:val="center"/>
            </w:pPr>
            <w:r w:rsidRPr="000E71EA">
              <w:t>от 18.04.2019 N 98, от 18.12.2019 N 407, от 01.12.2020 N 332,</w:t>
            </w:r>
          </w:p>
          <w:p w:rsidR="003C32DB" w:rsidRPr="000E71EA" w:rsidRDefault="003C32DB" w:rsidP="003C32DB">
            <w:pPr>
              <w:pStyle w:val="ConsPlusNormal"/>
              <w:jc w:val="center"/>
            </w:pPr>
            <w:r w:rsidRPr="000E71EA">
              <w:t>от 29.12.2022 N 431, от 13.06.2023 N 200, от 27.11.2024 N 455,</w:t>
            </w:r>
          </w:p>
          <w:p w:rsidR="003C32DB" w:rsidRPr="000E71EA" w:rsidRDefault="003C32DB" w:rsidP="003C32DB">
            <w:pPr>
              <w:pStyle w:val="ConsPlusNormal"/>
              <w:jc w:val="center"/>
            </w:pPr>
            <w:r w:rsidRPr="000E71EA">
              <w:t>от 19.12.2024 N 506, от 20.10.2025 N 319, от 25.11.2025 N 353)</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Title"/>
        <w:jc w:val="center"/>
        <w:outlineLvl w:val="1"/>
      </w:pPr>
      <w:r w:rsidRPr="000E71EA">
        <w:t>I. Общие положения</w:t>
      </w:r>
    </w:p>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3C32DB" w:rsidRPr="000E71EA" w:rsidRDefault="003C32DB" w:rsidP="003C32DB">
      <w:pPr>
        <w:pStyle w:val="ConsPlusNormal"/>
        <w:ind w:firstLine="540"/>
        <w:jc w:val="both"/>
      </w:pPr>
      <w:r w:rsidRPr="000E71EA">
        <w:t>1.2. Представление интересов Федерального казначейства, ТОФК (ФКУ "ЦОКР") в судах (далее - судебная работа) осуществляется в случаях:</w:t>
      </w:r>
    </w:p>
    <w:p w:rsidR="003C32DB" w:rsidRPr="000E71EA" w:rsidRDefault="003C32DB" w:rsidP="003C32DB">
      <w:pPr>
        <w:pStyle w:val="ConsPlusNormal"/>
        <w:ind w:firstLine="540"/>
        <w:jc w:val="both"/>
      </w:pPr>
      <w:r w:rsidRPr="000E71EA">
        <w:t>предъявления Федеральным казначейством, ТОФК (ФКУ "ЦОКР") в суд исковых или иных требований;</w:t>
      </w:r>
    </w:p>
    <w:p w:rsidR="003C32DB" w:rsidRPr="000E71EA" w:rsidRDefault="003C32DB" w:rsidP="003C32DB">
      <w:pPr>
        <w:pStyle w:val="ConsPlusNormal"/>
        <w:ind w:firstLine="540"/>
        <w:jc w:val="both"/>
      </w:pPr>
      <w:r w:rsidRPr="000E71EA">
        <w:t>предъявления в суд исковых или иных требований к Федеральному казначейству, ТОФК (ФКУ "ЦОКР");</w:t>
      </w:r>
    </w:p>
    <w:p w:rsidR="003C32DB" w:rsidRPr="000E71EA" w:rsidRDefault="003C32DB" w:rsidP="003C32DB">
      <w:pPr>
        <w:pStyle w:val="ConsPlusNormal"/>
        <w:ind w:firstLine="540"/>
        <w:jc w:val="both"/>
      </w:pPr>
      <w:r w:rsidRPr="000E71EA">
        <w:t>привлечения Федерального казначейства, ТОФК (ФКУ "ЦОКР") к участию в делах в качестве третьих или заинтересованных лиц.</w:t>
      </w:r>
    </w:p>
    <w:p w:rsidR="003C32DB" w:rsidRPr="000E71EA" w:rsidRDefault="003C32DB" w:rsidP="003C32DB">
      <w:pPr>
        <w:pStyle w:val="ConsPlusNormal"/>
        <w:ind w:firstLine="540"/>
        <w:jc w:val="both"/>
      </w:pPr>
      <w:r w:rsidRPr="000E71EA">
        <w:t>1.3. Судебная работа включает в себя:</w:t>
      </w:r>
    </w:p>
    <w:p w:rsidR="003C32DB" w:rsidRPr="000E71EA" w:rsidRDefault="003C32DB" w:rsidP="003C32DB">
      <w:pPr>
        <w:pStyle w:val="ConsPlusNormal"/>
        <w:ind w:firstLine="540"/>
        <w:jc w:val="both"/>
      </w:pPr>
      <w:r w:rsidRPr="000E71EA">
        <w:lastRenderedPageBreak/>
        <w:t>заведение, учет и хранение материалов судебных дел;</w:t>
      </w:r>
    </w:p>
    <w:p w:rsidR="003C32DB" w:rsidRPr="000E71EA" w:rsidRDefault="003C32DB" w:rsidP="003C32DB">
      <w:pPr>
        <w:pStyle w:val="ConsPlusNormal"/>
        <w:ind w:firstLine="540"/>
        <w:jc w:val="both"/>
      </w:pPr>
      <w:r w:rsidRPr="000E71EA">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3C32DB" w:rsidRPr="000E71EA" w:rsidRDefault="003C32DB" w:rsidP="003C32DB">
      <w:pPr>
        <w:pStyle w:val="ConsPlusNormal"/>
        <w:jc w:val="both"/>
      </w:pPr>
      <w:r w:rsidRPr="000E71EA">
        <w:t>(в ред. Приказа Казначейства России от 28.09.2018 N 283)</w:t>
      </w:r>
    </w:p>
    <w:p w:rsidR="003C32DB" w:rsidRPr="000E71EA" w:rsidRDefault="003C32DB" w:rsidP="003C32DB">
      <w:pPr>
        <w:pStyle w:val="ConsPlusNormal"/>
        <w:ind w:firstLine="540"/>
        <w:jc w:val="both"/>
      </w:pPr>
      <w:r w:rsidRPr="000E71EA">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3C32DB" w:rsidRPr="000E71EA" w:rsidRDefault="003C32DB" w:rsidP="003C32DB">
      <w:pPr>
        <w:pStyle w:val="ConsPlusNormal"/>
        <w:ind w:firstLine="540"/>
        <w:jc w:val="both"/>
      </w:pPr>
      <w:r w:rsidRPr="000E71EA">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3C32DB" w:rsidRPr="000E71EA" w:rsidRDefault="003C32DB" w:rsidP="003C32DB">
      <w:pPr>
        <w:pStyle w:val="ConsPlusNormal"/>
        <w:ind w:firstLine="540"/>
        <w:jc w:val="both"/>
      </w:pPr>
      <w:r w:rsidRPr="000E71EA">
        <w:t xml:space="preserve">сбор, исследование и представление в суд в порядке, предусмотренном процессуальным законодательством Российской Федерации, доказательств и </w:t>
      </w:r>
      <w:proofErr w:type="gramStart"/>
      <w:r w:rsidRPr="000E71EA">
        <w:t>иных документов для обоснования требований</w:t>
      </w:r>
      <w:proofErr w:type="gramEnd"/>
      <w:r w:rsidRPr="000E71EA">
        <w:t xml:space="preserve"> и возражений Федерального казначейства, ТОФК (ФКУ "ЦОКР"), в том числе по судебным запросам;</w:t>
      </w:r>
    </w:p>
    <w:p w:rsidR="003C32DB" w:rsidRPr="000E71EA" w:rsidRDefault="003C32DB" w:rsidP="003C32DB">
      <w:pPr>
        <w:pStyle w:val="ConsPlusNormal"/>
        <w:ind w:firstLine="540"/>
        <w:jc w:val="both"/>
      </w:pPr>
      <w:r w:rsidRPr="000E71EA">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3C32DB" w:rsidRPr="000E71EA" w:rsidRDefault="003C32DB" w:rsidP="003C32DB">
      <w:pPr>
        <w:pStyle w:val="ConsPlusNormal"/>
        <w:ind w:firstLine="540"/>
        <w:jc w:val="both"/>
      </w:pPr>
      <w:r w:rsidRPr="000E71EA">
        <w:t>участие в судебных разбирательствах, в том числе посредством видеоконференцсвязи;</w:t>
      </w:r>
    </w:p>
    <w:p w:rsidR="003C32DB" w:rsidRPr="000E71EA" w:rsidRDefault="003C32DB" w:rsidP="003C32DB">
      <w:pPr>
        <w:pStyle w:val="ConsPlusNormal"/>
        <w:ind w:firstLine="540"/>
        <w:jc w:val="both"/>
      </w:pPr>
      <w:r w:rsidRPr="000E71EA">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3C32DB" w:rsidRPr="000E71EA" w:rsidRDefault="003C32DB" w:rsidP="003C32DB">
      <w:pPr>
        <w:pStyle w:val="ConsPlusNormal"/>
        <w:ind w:firstLine="540"/>
        <w:jc w:val="both"/>
      </w:pPr>
      <w:r w:rsidRPr="000E71EA">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rsidRPr="000E71EA">
        <w:t>непоступления</w:t>
      </w:r>
      <w:proofErr w:type="spellEnd"/>
      <w:r w:rsidRPr="000E71EA">
        <w:t>;</w:t>
      </w:r>
    </w:p>
    <w:p w:rsidR="003C32DB" w:rsidRPr="000E71EA" w:rsidRDefault="003C32DB" w:rsidP="003C32DB">
      <w:pPr>
        <w:pStyle w:val="ConsPlusNormal"/>
        <w:ind w:firstLine="540"/>
        <w:jc w:val="both"/>
      </w:pPr>
      <w:r w:rsidRPr="000E71EA">
        <w:t xml:space="preserve">подготовку Информации о судебном споре по форме согласно приложению N 1 к настоящему порядку, в соответствии с Правилами составления и представления информации о судебном споре, установленными приложением N 2 к настоящему порядку, и Примером заполнения информации о судебном споре согласно </w:t>
      </w:r>
      <w:proofErr w:type="gramStart"/>
      <w:r w:rsidRPr="000E71EA">
        <w:t>приложению</w:t>
      </w:r>
      <w:proofErr w:type="gramEnd"/>
      <w:r w:rsidRPr="000E71EA">
        <w:t xml:space="preserve"> N 3 к настоящему порядку;</w:t>
      </w:r>
    </w:p>
    <w:p w:rsidR="003C32DB" w:rsidRPr="000E71EA" w:rsidRDefault="003C32DB" w:rsidP="003C32DB">
      <w:pPr>
        <w:pStyle w:val="ConsPlusNormal"/>
        <w:ind w:firstLine="540"/>
        <w:jc w:val="both"/>
      </w:pPr>
      <w:r w:rsidRPr="000E71EA">
        <w:t>подготовку Обзора судебной практики по форме согласно приложению N 4 к настоящему порядку, в соответствии с Правилами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Примером заполнения Обзора судебной практики согласно приложению N 6 к настоящему порядку;</w:t>
      </w:r>
    </w:p>
    <w:p w:rsidR="003C32DB" w:rsidRPr="000E71EA" w:rsidRDefault="003C32DB" w:rsidP="003C32DB">
      <w:pPr>
        <w:pStyle w:val="ConsPlusNormal"/>
        <w:jc w:val="both"/>
      </w:pPr>
      <w:r w:rsidRPr="000E71EA">
        <w:t>(в ред. Приказа Казначейства России от 27.11.2024 N 455)</w:t>
      </w:r>
    </w:p>
    <w:p w:rsidR="003C32DB" w:rsidRPr="000E71EA" w:rsidRDefault="003C32DB" w:rsidP="003C32DB">
      <w:pPr>
        <w:pStyle w:val="ConsPlusNormal"/>
        <w:ind w:firstLine="540"/>
        <w:jc w:val="both"/>
      </w:pPr>
      <w:r w:rsidRPr="000E71EA">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3C32DB" w:rsidRPr="000E71EA" w:rsidRDefault="003C32DB" w:rsidP="003C32DB">
      <w:pPr>
        <w:pStyle w:val="ConsPlusNormal"/>
        <w:ind w:firstLine="540"/>
        <w:jc w:val="both"/>
      </w:pPr>
      <w:r w:rsidRPr="000E71EA">
        <w:t>иные действия, предусмотренные настоящим порядком.</w:t>
      </w:r>
    </w:p>
    <w:p w:rsidR="003C32DB" w:rsidRPr="000E71EA" w:rsidRDefault="003C32DB" w:rsidP="003C32DB">
      <w:pPr>
        <w:pStyle w:val="ConsPlusNormal"/>
        <w:ind w:firstLine="540"/>
        <w:jc w:val="both"/>
      </w:pPr>
      <w:r w:rsidRPr="000E71EA">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3C32DB" w:rsidRPr="000E71EA" w:rsidRDefault="003C32DB" w:rsidP="003C32DB">
      <w:pPr>
        <w:pStyle w:val="ConsPlusNormal"/>
        <w:ind w:firstLine="540"/>
        <w:jc w:val="both"/>
      </w:pPr>
      <w:r w:rsidRPr="000E71EA">
        <w:t>1.5. Ответственный сотрудник несет ответственность за выполнение возложенных на него обязанностей по ведению судебной работы.</w:t>
      </w:r>
    </w:p>
    <w:p w:rsidR="003C32DB" w:rsidRPr="000E71EA" w:rsidRDefault="003C32DB" w:rsidP="003C32DB">
      <w:pPr>
        <w:pStyle w:val="ConsPlusNormal"/>
        <w:ind w:firstLine="540"/>
        <w:jc w:val="both"/>
      </w:pPr>
      <w:r w:rsidRPr="000E71EA">
        <w:t>1.6. Начальник юридического отдела несет ответственность за организацию деятельности по судебной работе в юридическом отделе.</w:t>
      </w:r>
    </w:p>
    <w:p w:rsidR="003C32DB" w:rsidRPr="000E71EA" w:rsidRDefault="003C32DB" w:rsidP="003C32DB">
      <w:pPr>
        <w:pStyle w:val="ConsPlusNormal"/>
        <w:ind w:firstLine="540"/>
        <w:jc w:val="both"/>
      </w:pPr>
      <w:r w:rsidRPr="000E71EA">
        <w:t>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3C32DB" w:rsidRPr="000E71EA" w:rsidRDefault="003C32DB" w:rsidP="003C32DB">
      <w:pPr>
        <w:pStyle w:val="ConsPlusNormal"/>
        <w:jc w:val="both"/>
      </w:pPr>
      <w:r w:rsidRPr="000E71EA">
        <w:t>(п. 1.7 в ред. Приказа Казначейства России от 29.12.2022 N 431)</w:t>
      </w:r>
    </w:p>
    <w:p w:rsidR="003C32DB" w:rsidRPr="000E71EA" w:rsidRDefault="003C32DB" w:rsidP="003C32DB">
      <w:pPr>
        <w:pStyle w:val="ConsPlusNormal"/>
        <w:jc w:val="center"/>
      </w:pPr>
    </w:p>
    <w:p w:rsidR="003C32DB" w:rsidRPr="000E71EA" w:rsidRDefault="003C32DB" w:rsidP="003C32DB">
      <w:pPr>
        <w:pStyle w:val="ConsPlusTitle"/>
        <w:jc w:val="center"/>
        <w:outlineLvl w:val="1"/>
      </w:pPr>
      <w:r w:rsidRPr="000E71EA">
        <w:t>II. Действия при подготовке к судебному разбирательству</w:t>
      </w:r>
    </w:p>
    <w:p w:rsidR="003C32DB" w:rsidRPr="000E71EA" w:rsidRDefault="003C32DB" w:rsidP="003C32DB">
      <w:pPr>
        <w:pStyle w:val="ConsPlusTitle"/>
        <w:jc w:val="center"/>
      </w:pPr>
      <w:r w:rsidRPr="000E71EA">
        <w:t>и поступлении процессуальных документов</w:t>
      </w:r>
    </w:p>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2.1. При подготовке к судебному разбирательству, поступлении процессуальных документов Ответственный сотрудник обеспечивает:</w:t>
      </w:r>
    </w:p>
    <w:p w:rsidR="003C32DB" w:rsidRPr="000E71EA" w:rsidRDefault="003C32DB" w:rsidP="003C32DB">
      <w:pPr>
        <w:pStyle w:val="ConsPlusNormal"/>
        <w:ind w:firstLine="540"/>
        <w:jc w:val="both"/>
      </w:pPr>
      <w:r w:rsidRPr="000E71EA">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3C32DB" w:rsidRPr="000E71EA" w:rsidRDefault="003C32DB" w:rsidP="003C32DB">
      <w:pPr>
        <w:pStyle w:val="ConsPlusNormal"/>
        <w:ind w:firstLine="540"/>
        <w:jc w:val="both"/>
      </w:pPr>
      <w:r w:rsidRPr="000E71EA">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3C32DB" w:rsidRPr="000E71EA" w:rsidRDefault="003C32DB" w:rsidP="003C32DB">
      <w:pPr>
        <w:pStyle w:val="ConsPlusNormal"/>
        <w:jc w:val="both"/>
      </w:pPr>
      <w:r w:rsidRPr="000E71EA">
        <w:t>(п. 2.1.2 в ред. Приказа Казначейства России от 28.09.2018 N 283)</w:t>
      </w:r>
    </w:p>
    <w:p w:rsidR="003C32DB" w:rsidRPr="000E71EA" w:rsidRDefault="003C32DB" w:rsidP="003C32DB">
      <w:pPr>
        <w:pStyle w:val="ConsPlusNormal"/>
        <w:ind w:firstLine="540"/>
        <w:jc w:val="both"/>
      </w:pPr>
      <w:r w:rsidRPr="000E71EA">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3C32DB" w:rsidRPr="000E71EA" w:rsidRDefault="003C32DB" w:rsidP="003C32DB">
      <w:pPr>
        <w:pStyle w:val="ConsPlusNormal"/>
        <w:ind w:firstLine="540"/>
        <w:jc w:val="both"/>
      </w:pPr>
      <w:r w:rsidRPr="000E71EA">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3C32DB" w:rsidRPr="000E71EA" w:rsidRDefault="003C32DB" w:rsidP="003C32DB">
      <w:pPr>
        <w:pStyle w:val="ConsPlusNormal"/>
        <w:ind w:firstLine="540"/>
        <w:jc w:val="both"/>
      </w:pPr>
      <w:r w:rsidRPr="000E71EA">
        <w:t>2.1.5. Установление фактических обстоятельств судебного дела, формирование правовой позиции, сбор доказательств.</w:t>
      </w:r>
    </w:p>
    <w:p w:rsidR="003C32DB" w:rsidRPr="000E71EA" w:rsidRDefault="003C32DB" w:rsidP="003C32DB">
      <w:pPr>
        <w:pStyle w:val="ConsPlusNormal"/>
        <w:ind w:firstLine="540"/>
        <w:jc w:val="both"/>
      </w:pPr>
      <w:r w:rsidRPr="000E71EA">
        <w:t>2.1.6. Ознакомление в суде с материалами дела.</w:t>
      </w:r>
    </w:p>
    <w:p w:rsidR="003C32DB" w:rsidRPr="000E71EA" w:rsidRDefault="003C32DB" w:rsidP="003C32DB">
      <w:pPr>
        <w:pStyle w:val="ConsPlusNormal"/>
        <w:ind w:firstLine="540"/>
        <w:jc w:val="both"/>
      </w:pPr>
      <w:r w:rsidRPr="000E71EA">
        <w:t>2.1.7. Проверку поступившего искового заявления (административного искового заявления, заявления, жалобы) на предмет:</w:t>
      </w:r>
    </w:p>
    <w:p w:rsidR="003C32DB" w:rsidRPr="000E71EA" w:rsidRDefault="003C32DB" w:rsidP="003C32DB">
      <w:pPr>
        <w:pStyle w:val="ConsPlusNormal"/>
        <w:ind w:firstLine="540"/>
        <w:jc w:val="both"/>
      </w:pPr>
      <w:r w:rsidRPr="000E71EA">
        <w:t>пропуска срока исковой давности (срока обжалования);</w:t>
      </w:r>
    </w:p>
    <w:p w:rsidR="003C32DB" w:rsidRPr="000E71EA" w:rsidRDefault="003C32DB" w:rsidP="003C32DB">
      <w:pPr>
        <w:pStyle w:val="ConsPlusNormal"/>
        <w:ind w:firstLine="540"/>
        <w:jc w:val="both"/>
      </w:pPr>
      <w:r w:rsidRPr="000E71EA">
        <w:t>нарушения правил подведомственности и подсудности;</w:t>
      </w:r>
    </w:p>
    <w:p w:rsidR="003C32DB" w:rsidRPr="000E71EA" w:rsidRDefault="003C32DB" w:rsidP="003C32DB">
      <w:pPr>
        <w:pStyle w:val="ConsPlusNormal"/>
        <w:ind w:firstLine="540"/>
        <w:jc w:val="both"/>
      </w:pPr>
      <w:r w:rsidRPr="000E71EA">
        <w:t>наличия оснований для прекращения производства по делу;</w:t>
      </w:r>
    </w:p>
    <w:p w:rsidR="003C32DB" w:rsidRPr="000E71EA" w:rsidRDefault="003C32DB" w:rsidP="003C32DB">
      <w:pPr>
        <w:pStyle w:val="ConsPlusNormal"/>
        <w:ind w:firstLine="540"/>
        <w:jc w:val="both"/>
      </w:pPr>
      <w:r w:rsidRPr="000E71EA">
        <w:t>необходимости привлечения к участию в деле иных лиц.</w:t>
      </w:r>
    </w:p>
    <w:p w:rsidR="003C32DB" w:rsidRPr="000E71EA" w:rsidRDefault="003C32DB" w:rsidP="003C32DB">
      <w:pPr>
        <w:pStyle w:val="ConsPlusNormal"/>
        <w:ind w:firstLine="540"/>
        <w:jc w:val="both"/>
      </w:pPr>
      <w:r w:rsidRPr="000E71EA">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3C32DB" w:rsidRPr="000E71EA" w:rsidRDefault="003C32DB" w:rsidP="003C32DB">
      <w:pPr>
        <w:pStyle w:val="ConsPlusNormal"/>
        <w:jc w:val="both"/>
      </w:pPr>
      <w:r w:rsidRPr="000E71EA">
        <w:t>(</w:t>
      </w:r>
      <w:proofErr w:type="spellStart"/>
      <w:r w:rsidRPr="000E71EA">
        <w:t>пп</w:t>
      </w:r>
      <w:proofErr w:type="spellEnd"/>
      <w:r w:rsidRPr="000E71EA">
        <w:t>. 2.1.8 в ред. Приказа Казначейства России от 20.10.2025 N 319)</w:t>
      </w:r>
    </w:p>
    <w:p w:rsidR="003C32DB" w:rsidRPr="000E71EA" w:rsidRDefault="003C32DB" w:rsidP="003C32DB">
      <w:pPr>
        <w:pStyle w:val="ConsPlusNormal"/>
        <w:ind w:firstLine="540"/>
        <w:jc w:val="both"/>
      </w:pPr>
      <w:r w:rsidRPr="000E71EA">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3C32DB" w:rsidRPr="000E71EA" w:rsidRDefault="003C32DB" w:rsidP="003C32DB">
      <w:pPr>
        <w:pStyle w:val="ConsPlusNormal"/>
        <w:ind w:firstLine="540"/>
        <w:jc w:val="both"/>
      </w:pPr>
      <w:r w:rsidRPr="000E71EA">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3C32DB" w:rsidRPr="000E71EA" w:rsidRDefault="003C32DB" w:rsidP="003C32DB">
      <w:pPr>
        <w:pStyle w:val="ConsPlusNormal"/>
        <w:jc w:val="center"/>
      </w:pPr>
    </w:p>
    <w:p w:rsidR="003C32DB" w:rsidRPr="000E71EA" w:rsidRDefault="003C32DB" w:rsidP="003C32DB">
      <w:pPr>
        <w:pStyle w:val="ConsPlusTitle"/>
        <w:jc w:val="center"/>
        <w:outlineLvl w:val="1"/>
      </w:pPr>
      <w:r w:rsidRPr="000E71EA">
        <w:t>III. Участие в судебном разбирательстве</w:t>
      </w:r>
    </w:p>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3.1. Ответственный сотрудник обеспечивает:</w:t>
      </w:r>
    </w:p>
    <w:p w:rsidR="003C32DB" w:rsidRPr="000E71EA" w:rsidRDefault="003C32DB" w:rsidP="003C32DB">
      <w:pPr>
        <w:pStyle w:val="ConsPlusNormal"/>
        <w:ind w:firstLine="540"/>
        <w:jc w:val="both"/>
      </w:pPr>
      <w:r w:rsidRPr="000E71EA">
        <w:t>3.1.1. Участие в судебных разбирательствах, в том числе посредством видеоконференцсвязи.</w:t>
      </w:r>
    </w:p>
    <w:p w:rsidR="003C32DB" w:rsidRPr="000E71EA" w:rsidRDefault="003C32DB" w:rsidP="003C32DB">
      <w:pPr>
        <w:pStyle w:val="ConsPlusNormal"/>
        <w:ind w:firstLine="540"/>
        <w:jc w:val="both"/>
      </w:pPr>
      <w:r w:rsidRPr="000E71EA">
        <w:t xml:space="preserve">3.1.2. Получение копии судебного акта не позднее семи рабочих дней с момента изготовления (с момента публикации </w:t>
      </w:r>
      <w:proofErr w:type="gramStart"/>
      <w:r w:rsidRPr="000E71EA">
        <w:t>в ГАС</w:t>
      </w:r>
      <w:proofErr w:type="gramEnd"/>
      <w:r w:rsidRPr="000E71EA">
        <w:t xml:space="preserve">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3C32DB" w:rsidRPr="000E71EA" w:rsidRDefault="003C32DB" w:rsidP="003C32DB">
      <w:pPr>
        <w:pStyle w:val="ConsPlusNormal"/>
        <w:jc w:val="both"/>
      </w:pPr>
      <w:r w:rsidRPr="000E71EA">
        <w:t>(п. 3.1.2 в ред. Приказа Казначейства России от 13.06.2023 N 200)</w:t>
      </w:r>
    </w:p>
    <w:p w:rsidR="003C32DB" w:rsidRPr="000E71EA" w:rsidRDefault="003C32DB" w:rsidP="003C32DB">
      <w:pPr>
        <w:pStyle w:val="ConsPlusNormal"/>
        <w:ind w:firstLine="540"/>
        <w:jc w:val="both"/>
      </w:pPr>
      <w:r w:rsidRPr="000E71EA">
        <w:t>3.1.3. Отражение информации о движении дела в электронной базе данных судебных дел Подсистемы.</w:t>
      </w:r>
    </w:p>
    <w:p w:rsidR="003C32DB" w:rsidRPr="000E71EA" w:rsidRDefault="003C32DB" w:rsidP="003C32DB">
      <w:pPr>
        <w:pStyle w:val="ConsPlusNormal"/>
        <w:jc w:val="both"/>
      </w:pPr>
      <w:r w:rsidRPr="000E71EA">
        <w:lastRenderedPageBreak/>
        <w:t>(в ред. Приказа Казначейства России от 28.09.2018 N 283)</w:t>
      </w:r>
    </w:p>
    <w:p w:rsidR="003C32DB" w:rsidRPr="000E71EA" w:rsidRDefault="003C32DB" w:rsidP="003C32DB">
      <w:pPr>
        <w:pStyle w:val="ConsPlusNormal"/>
        <w:ind w:firstLine="540"/>
        <w:jc w:val="both"/>
      </w:pPr>
      <w:r w:rsidRPr="000E71EA">
        <w:t>3.1.4. Подготовку Информации о судебном споре по форме согласно приложению N 1 к настоящему порядку для направления в Юридическое управление Федерального казначейства.</w:t>
      </w:r>
    </w:p>
    <w:p w:rsidR="003C32DB" w:rsidRPr="000E71EA" w:rsidRDefault="003C32DB" w:rsidP="003C32DB">
      <w:pPr>
        <w:pStyle w:val="ConsPlusNormal"/>
        <w:ind w:firstLine="540"/>
        <w:jc w:val="both"/>
      </w:pPr>
      <w:r w:rsidRPr="000E71EA">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3C32DB" w:rsidRPr="000E71EA" w:rsidRDefault="003C32DB" w:rsidP="003C32DB">
      <w:pPr>
        <w:pStyle w:val="ConsPlusNormal"/>
        <w:ind w:firstLine="540"/>
        <w:jc w:val="both"/>
      </w:pPr>
      <w:r w:rsidRPr="000E71EA">
        <w:t>3.3. Решение о целесообразности участия в судебном заседании принимается начальником юридического отдела.</w:t>
      </w:r>
    </w:p>
    <w:p w:rsidR="003C32DB" w:rsidRPr="000E71EA" w:rsidRDefault="003C32DB" w:rsidP="003C32DB">
      <w:pPr>
        <w:pStyle w:val="ConsPlusNormal"/>
        <w:ind w:firstLine="540"/>
        <w:jc w:val="both"/>
      </w:pPr>
      <w:bookmarkStart w:id="4" w:name="P179"/>
      <w:bookmarkEnd w:id="4"/>
      <w:r w:rsidRPr="000E71EA">
        <w:t>3.4. Решение о нецелесообразности участия в судебном заседании принимается при наличии в совокупности следующих условий:</w:t>
      </w:r>
    </w:p>
    <w:p w:rsidR="003C32DB" w:rsidRPr="000E71EA" w:rsidRDefault="003C32DB" w:rsidP="003C32DB">
      <w:pPr>
        <w:pStyle w:val="ConsPlusNormal"/>
        <w:ind w:firstLine="540"/>
        <w:jc w:val="both"/>
      </w:pPr>
      <w:r w:rsidRPr="000E71EA">
        <w:t>имеется положительная для Федерального казначейства, ТОФК (ФКУ "ЦОКР") судебная практика по данной категории споров;</w:t>
      </w:r>
    </w:p>
    <w:p w:rsidR="003C32DB" w:rsidRPr="000E71EA" w:rsidRDefault="003C32DB" w:rsidP="003C32DB">
      <w:pPr>
        <w:pStyle w:val="ConsPlusNormal"/>
        <w:ind w:firstLine="540"/>
        <w:jc w:val="both"/>
      </w:pPr>
      <w:r w:rsidRPr="000E71EA">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3C32DB" w:rsidRPr="000E71EA" w:rsidRDefault="003C32DB" w:rsidP="003C32DB">
      <w:pPr>
        <w:pStyle w:val="ConsPlusNormal"/>
        <w:jc w:val="both"/>
      </w:pPr>
      <w:r w:rsidRPr="000E71EA">
        <w:t>(в ред. Приказа Казначейства России от 19.12.2024 N 506)</w:t>
      </w:r>
    </w:p>
    <w:p w:rsidR="003C32DB" w:rsidRPr="000E71EA" w:rsidRDefault="003C32DB" w:rsidP="003C32DB">
      <w:pPr>
        <w:pStyle w:val="ConsPlusNormal"/>
        <w:ind w:firstLine="540"/>
        <w:jc w:val="both"/>
      </w:pPr>
      <w:r w:rsidRPr="000E71EA">
        <w:t>3.5. Решение о направлении письменной позиции по делу в соответствии с пунктом 3.4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3C32DB" w:rsidRPr="000E71EA" w:rsidRDefault="003C32DB" w:rsidP="003C32DB">
      <w:pPr>
        <w:pStyle w:val="ConsPlusNormal"/>
        <w:ind w:firstLine="540"/>
        <w:jc w:val="both"/>
      </w:pPr>
      <w:r w:rsidRPr="000E71EA">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3C32DB" w:rsidRPr="000E71EA" w:rsidRDefault="003C32DB" w:rsidP="003C32DB">
      <w:pPr>
        <w:pStyle w:val="ConsPlusNormal"/>
        <w:jc w:val="center"/>
      </w:pPr>
    </w:p>
    <w:p w:rsidR="003C32DB" w:rsidRPr="000E71EA" w:rsidRDefault="003C32DB" w:rsidP="003C32DB">
      <w:pPr>
        <w:pStyle w:val="ConsPlusTitle"/>
        <w:jc w:val="center"/>
        <w:outlineLvl w:val="1"/>
      </w:pPr>
      <w:r w:rsidRPr="000E71EA">
        <w:t>IV. Обжалование судебных актов</w:t>
      </w:r>
    </w:p>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3C32DB" w:rsidRPr="000E71EA" w:rsidRDefault="003C32DB" w:rsidP="003C32DB">
      <w:pPr>
        <w:pStyle w:val="ConsPlusNormal"/>
        <w:ind w:firstLine="540"/>
        <w:jc w:val="both"/>
      </w:pPr>
      <w:r w:rsidRPr="000E71EA">
        <w:t>4.2. В случае отсутствия оснований для обжалования судебного акта:</w:t>
      </w:r>
    </w:p>
    <w:p w:rsidR="003C32DB" w:rsidRPr="000E71EA" w:rsidRDefault="003C32DB" w:rsidP="003C32DB">
      <w:pPr>
        <w:pStyle w:val="ConsPlusNormal"/>
        <w:ind w:firstLine="540"/>
        <w:jc w:val="both"/>
      </w:pPr>
      <w:r w:rsidRPr="000E71EA">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3C32DB" w:rsidRPr="000E71EA" w:rsidRDefault="003C32DB" w:rsidP="003C32DB">
      <w:pPr>
        <w:pStyle w:val="ConsPlusNormal"/>
        <w:ind w:firstLine="540"/>
        <w:jc w:val="both"/>
      </w:pPr>
      <w:r w:rsidRPr="000E71EA">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3C32DB" w:rsidRPr="000E71EA" w:rsidRDefault="003C32DB" w:rsidP="003C32DB">
      <w:pPr>
        <w:pStyle w:val="ConsPlusNormal"/>
        <w:ind w:firstLine="540"/>
        <w:jc w:val="both"/>
      </w:pPr>
      <w:r w:rsidRPr="000E71EA">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3C32DB" w:rsidRPr="000E71EA" w:rsidRDefault="003C32DB" w:rsidP="003C32DB">
      <w:pPr>
        <w:pStyle w:val="ConsPlusNormal"/>
        <w:jc w:val="both"/>
      </w:pPr>
      <w:r w:rsidRPr="000E71EA">
        <w:t>(п. 4.2 в ред. Приказа Казначейства России от 29.12.2022 N 431)</w:t>
      </w:r>
    </w:p>
    <w:p w:rsidR="003C32DB" w:rsidRPr="000E71EA" w:rsidRDefault="003C32DB" w:rsidP="003C32DB">
      <w:pPr>
        <w:pStyle w:val="ConsPlusNormal"/>
        <w:jc w:val="center"/>
      </w:pPr>
    </w:p>
    <w:p w:rsidR="003C32DB" w:rsidRPr="000E71EA" w:rsidRDefault="003C32DB" w:rsidP="003C32DB">
      <w:pPr>
        <w:pStyle w:val="ConsPlusTitle"/>
        <w:jc w:val="center"/>
        <w:outlineLvl w:val="1"/>
      </w:pPr>
      <w:r w:rsidRPr="000E71EA">
        <w:t>V. Порядок рассмотрения частных определений</w:t>
      </w:r>
    </w:p>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5.1. ТОФК (ФКУ "ЦОКР") принимают меры для исполнения частных определений в порядке, установленном законодательством Российской Федерации.</w:t>
      </w:r>
    </w:p>
    <w:p w:rsidR="003C32DB" w:rsidRPr="000E71EA" w:rsidRDefault="003C32DB" w:rsidP="003C32DB">
      <w:pPr>
        <w:pStyle w:val="ConsPlusNormal"/>
        <w:ind w:firstLine="540"/>
        <w:jc w:val="both"/>
      </w:pPr>
      <w:r w:rsidRPr="000E71EA">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3C32DB" w:rsidRPr="000E71EA" w:rsidRDefault="003C32DB" w:rsidP="003C32DB">
      <w:pPr>
        <w:pStyle w:val="ConsPlusNormal"/>
        <w:ind w:firstLine="540"/>
        <w:jc w:val="both"/>
      </w:pPr>
      <w:r w:rsidRPr="000E71EA">
        <w:t xml:space="preserve">5.3. О поступлении частного определения ТОФК (ФКУ "ЦОКР") информируют Юридическое </w:t>
      </w:r>
      <w:r w:rsidRPr="000E71EA">
        <w:lastRenderedPageBreak/>
        <w:t>управление Федерального казначейства в течение трех рабочих дней со дня его поступления.</w:t>
      </w:r>
    </w:p>
    <w:p w:rsidR="003C32DB" w:rsidRPr="000E71EA" w:rsidRDefault="003C32DB" w:rsidP="003C32DB">
      <w:pPr>
        <w:pStyle w:val="ConsPlusNormal"/>
        <w:ind w:firstLine="540"/>
        <w:jc w:val="both"/>
      </w:pPr>
      <w:r w:rsidRPr="000E71EA">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1</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jc w:val="center"/>
      </w:pPr>
    </w:p>
    <w:p w:rsidR="003C32DB" w:rsidRPr="000E71EA" w:rsidRDefault="003C32DB" w:rsidP="003C32DB">
      <w:pPr>
        <w:pStyle w:val="ConsPlusNormal"/>
        <w:jc w:val="center"/>
      </w:pPr>
      <w:bookmarkStart w:id="5" w:name="P214"/>
      <w:bookmarkEnd w:id="5"/>
      <w:r w:rsidRPr="000E71EA">
        <w:t>Информация о судебном споре</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18.04.2019 N 98,</w:t>
            </w:r>
          </w:p>
          <w:p w:rsidR="003C32DB" w:rsidRPr="000E71EA" w:rsidRDefault="003C32DB" w:rsidP="003C32DB">
            <w:pPr>
              <w:pStyle w:val="ConsPlusNormal"/>
              <w:jc w:val="center"/>
            </w:pPr>
            <w:r w:rsidRPr="000E71EA">
              <w:t>от 18.12.2019 N 407, от 01.12.2020 N 332)</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both"/>
      </w:pPr>
    </w:p>
    <w:p w:rsidR="003C32DB" w:rsidRPr="000E71EA" w:rsidRDefault="003C32DB" w:rsidP="003C32DB">
      <w:pPr>
        <w:pStyle w:val="ConsPlusNormal"/>
        <w:sectPr w:rsidR="003C32DB" w:rsidRPr="000E71EA" w:rsidSect="003C32DB">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52"/>
        <w:gridCol w:w="975"/>
        <w:gridCol w:w="1272"/>
        <w:gridCol w:w="1063"/>
        <w:gridCol w:w="1063"/>
        <w:gridCol w:w="964"/>
        <w:gridCol w:w="1075"/>
        <w:gridCol w:w="1075"/>
        <w:gridCol w:w="1000"/>
        <w:gridCol w:w="1273"/>
        <w:gridCol w:w="1534"/>
        <w:gridCol w:w="1109"/>
        <w:gridCol w:w="1242"/>
        <w:gridCol w:w="1237"/>
      </w:tblGrid>
      <w:tr w:rsidR="000E71EA" w:rsidRPr="000E71EA">
        <w:tc>
          <w:tcPr>
            <w:tcW w:w="1399" w:type="dxa"/>
            <w:vMerge w:val="restart"/>
          </w:tcPr>
          <w:p w:rsidR="003C32DB" w:rsidRPr="000E71EA" w:rsidRDefault="003C32DB" w:rsidP="003C32DB">
            <w:pPr>
              <w:pStyle w:val="ConsPlusNormal"/>
              <w:jc w:val="center"/>
            </w:pPr>
            <w:r w:rsidRPr="000E71EA">
              <w:lastRenderedPageBreak/>
              <w:t>Кем направлена информация</w:t>
            </w:r>
          </w:p>
        </w:tc>
        <w:tc>
          <w:tcPr>
            <w:tcW w:w="1249" w:type="dxa"/>
            <w:vMerge w:val="restart"/>
          </w:tcPr>
          <w:p w:rsidR="003C32DB" w:rsidRPr="000E71EA" w:rsidRDefault="003C32DB" w:rsidP="003C32DB">
            <w:pPr>
              <w:pStyle w:val="ConsPlusNormal"/>
              <w:jc w:val="center"/>
            </w:pPr>
            <w:r w:rsidRPr="000E71EA">
              <w:t>N дела в суде первой инстанции</w:t>
            </w:r>
          </w:p>
        </w:tc>
        <w:tc>
          <w:tcPr>
            <w:tcW w:w="1644" w:type="dxa"/>
            <w:vMerge w:val="restart"/>
          </w:tcPr>
          <w:p w:rsidR="003C32DB" w:rsidRPr="000E71EA" w:rsidRDefault="003C32DB" w:rsidP="003C32DB">
            <w:pPr>
              <w:pStyle w:val="ConsPlusNormal"/>
              <w:jc w:val="center"/>
            </w:pPr>
            <w:r w:rsidRPr="000E71EA">
              <w:t>N дела по внутренней номенклатуре</w:t>
            </w:r>
          </w:p>
        </w:tc>
        <w:tc>
          <w:tcPr>
            <w:tcW w:w="1294" w:type="dxa"/>
            <w:vMerge w:val="restart"/>
          </w:tcPr>
          <w:p w:rsidR="003C32DB" w:rsidRPr="000E71EA" w:rsidRDefault="003C32DB" w:rsidP="003C32DB">
            <w:pPr>
              <w:pStyle w:val="ConsPlusNormal"/>
              <w:jc w:val="center"/>
            </w:pPr>
            <w:r w:rsidRPr="000E71EA">
              <w:t>Кем заявлены требования</w:t>
            </w:r>
          </w:p>
        </w:tc>
        <w:tc>
          <w:tcPr>
            <w:tcW w:w="1294" w:type="dxa"/>
            <w:vMerge w:val="restart"/>
          </w:tcPr>
          <w:p w:rsidR="003C32DB" w:rsidRPr="000E71EA" w:rsidRDefault="003C32DB" w:rsidP="003C32DB">
            <w:pPr>
              <w:pStyle w:val="ConsPlusNormal"/>
              <w:jc w:val="center"/>
            </w:pPr>
            <w:r w:rsidRPr="000E71EA">
              <w:t>К кому заявлены требования</w:t>
            </w:r>
          </w:p>
        </w:tc>
        <w:tc>
          <w:tcPr>
            <w:tcW w:w="1219" w:type="dxa"/>
            <w:vMerge w:val="restart"/>
          </w:tcPr>
          <w:p w:rsidR="003C32DB" w:rsidRPr="000E71EA" w:rsidRDefault="003C32DB" w:rsidP="003C32DB">
            <w:pPr>
              <w:pStyle w:val="ConsPlusNormal"/>
              <w:jc w:val="center"/>
            </w:pPr>
            <w:r w:rsidRPr="000E71EA">
              <w:t>Судебная инстанция</w:t>
            </w:r>
          </w:p>
        </w:tc>
        <w:tc>
          <w:tcPr>
            <w:tcW w:w="1324" w:type="dxa"/>
            <w:vMerge w:val="restart"/>
          </w:tcPr>
          <w:p w:rsidR="003C32DB" w:rsidRPr="000E71EA" w:rsidRDefault="003C32DB" w:rsidP="003C32DB">
            <w:pPr>
              <w:pStyle w:val="ConsPlusNormal"/>
              <w:jc w:val="center"/>
            </w:pPr>
            <w:r w:rsidRPr="000E71EA">
              <w:t>Категория судебного спора и основания заявленных требований</w:t>
            </w:r>
          </w:p>
        </w:tc>
        <w:tc>
          <w:tcPr>
            <w:tcW w:w="1324" w:type="dxa"/>
            <w:vMerge w:val="restart"/>
          </w:tcPr>
          <w:p w:rsidR="003C32DB" w:rsidRPr="000E71EA" w:rsidRDefault="003C32DB" w:rsidP="003C32DB">
            <w:pPr>
              <w:pStyle w:val="ConsPlusNormal"/>
              <w:jc w:val="center"/>
            </w:pPr>
            <w:r w:rsidRPr="000E71EA">
              <w:t>Сумма требований (руб.)</w:t>
            </w:r>
          </w:p>
        </w:tc>
        <w:tc>
          <w:tcPr>
            <w:tcW w:w="2798" w:type="dxa"/>
            <w:gridSpan w:val="2"/>
          </w:tcPr>
          <w:p w:rsidR="003C32DB" w:rsidRPr="000E71EA" w:rsidRDefault="003C32DB" w:rsidP="003C32DB">
            <w:pPr>
              <w:pStyle w:val="ConsPlusNormal"/>
              <w:jc w:val="center"/>
            </w:pPr>
            <w:r w:rsidRPr="000E71EA">
              <w:t>Результат заседания</w:t>
            </w:r>
          </w:p>
        </w:tc>
        <w:tc>
          <w:tcPr>
            <w:tcW w:w="2798" w:type="dxa"/>
            <w:gridSpan w:val="2"/>
          </w:tcPr>
          <w:p w:rsidR="003C32DB" w:rsidRPr="000E71EA" w:rsidRDefault="003C32DB" w:rsidP="003C32DB">
            <w:pPr>
              <w:pStyle w:val="ConsPlusNormal"/>
              <w:jc w:val="center"/>
            </w:pPr>
            <w:r w:rsidRPr="000E71EA">
              <w:t>Судом взыскано с (в пользу) ФК (ТОФК, ФКУ "ЦОКР")</w:t>
            </w:r>
          </w:p>
        </w:tc>
        <w:tc>
          <w:tcPr>
            <w:tcW w:w="1534" w:type="dxa"/>
            <w:vMerge w:val="restart"/>
          </w:tcPr>
          <w:p w:rsidR="003C32DB" w:rsidRPr="000E71EA" w:rsidRDefault="003C32DB" w:rsidP="003C32DB">
            <w:pPr>
              <w:pStyle w:val="ConsPlusNormal"/>
              <w:jc w:val="center"/>
            </w:pPr>
            <w:r w:rsidRPr="000E71EA">
              <w:t>Обжалование судебного акта (кто обжалует)</w:t>
            </w:r>
          </w:p>
        </w:tc>
        <w:tc>
          <w:tcPr>
            <w:tcW w:w="1531" w:type="dxa"/>
            <w:vMerge w:val="restart"/>
          </w:tcPr>
          <w:p w:rsidR="003C32DB" w:rsidRPr="000E71EA" w:rsidRDefault="003C32DB" w:rsidP="003C32DB">
            <w:pPr>
              <w:pStyle w:val="ConsPlusNormal"/>
              <w:jc w:val="center"/>
            </w:pPr>
            <w:r w:rsidRPr="000E71EA">
              <w:t>Мотивы, послужившие для суда основанием для вынесения судебного акта, вынесенного по делу последним</w:t>
            </w:r>
          </w:p>
        </w:tc>
      </w:tr>
      <w:tr w:rsidR="000E71EA" w:rsidRPr="000E71EA">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234" w:type="dxa"/>
          </w:tcPr>
          <w:p w:rsidR="003C32DB" w:rsidRPr="000E71EA" w:rsidRDefault="003C32DB" w:rsidP="003C32DB">
            <w:pPr>
              <w:pStyle w:val="ConsPlusNormal"/>
              <w:jc w:val="center"/>
            </w:pPr>
            <w:r w:rsidRPr="000E71EA">
              <w:t>дата вынесения судебного акта</w:t>
            </w:r>
          </w:p>
        </w:tc>
        <w:tc>
          <w:tcPr>
            <w:tcW w:w="1564" w:type="dxa"/>
          </w:tcPr>
          <w:p w:rsidR="003C32DB" w:rsidRPr="000E71EA" w:rsidRDefault="003C32DB" w:rsidP="003C32DB">
            <w:pPr>
              <w:pStyle w:val="ConsPlusNormal"/>
              <w:jc w:val="center"/>
            </w:pPr>
            <w:r w:rsidRPr="000E71EA">
              <w:t>резолютивная часть судебного акта</w:t>
            </w:r>
          </w:p>
        </w:tc>
        <w:tc>
          <w:tcPr>
            <w:tcW w:w="1399" w:type="dxa"/>
          </w:tcPr>
          <w:p w:rsidR="003C32DB" w:rsidRPr="000E71EA" w:rsidRDefault="003C32DB" w:rsidP="003C32DB">
            <w:pPr>
              <w:pStyle w:val="ConsPlusNormal"/>
              <w:jc w:val="center"/>
            </w:pPr>
            <w:r w:rsidRPr="000E71EA">
              <w:t>судебным актом соответствующей судебной инстанции (руб.)</w:t>
            </w:r>
          </w:p>
        </w:tc>
        <w:tc>
          <w:tcPr>
            <w:tcW w:w="1399" w:type="dxa"/>
            <w:vAlign w:val="bottom"/>
          </w:tcPr>
          <w:p w:rsidR="003C32DB" w:rsidRPr="000E71EA" w:rsidRDefault="003C32DB" w:rsidP="003C32DB">
            <w:pPr>
              <w:pStyle w:val="ConsPlusNormal"/>
              <w:jc w:val="center"/>
            </w:pPr>
            <w:r w:rsidRPr="000E71EA">
              <w:t>судебным актом, вступившим в законную силу последним (руб.)</w:t>
            </w: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r>
      <w:tr w:rsidR="000E71EA" w:rsidRPr="000E71EA">
        <w:tc>
          <w:tcPr>
            <w:tcW w:w="1399" w:type="dxa"/>
          </w:tcPr>
          <w:p w:rsidR="003C32DB" w:rsidRPr="000E71EA" w:rsidRDefault="003C32DB" w:rsidP="003C32DB">
            <w:pPr>
              <w:pStyle w:val="ConsPlusNormal"/>
              <w:jc w:val="center"/>
            </w:pPr>
            <w:bookmarkStart w:id="6" w:name="P235"/>
            <w:bookmarkEnd w:id="6"/>
            <w:r w:rsidRPr="000E71EA">
              <w:t>1</w:t>
            </w:r>
          </w:p>
        </w:tc>
        <w:tc>
          <w:tcPr>
            <w:tcW w:w="1249" w:type="dxa"/>
            <w:vAlign w:val="center"/>
          </w:tcPr>
          <w:p w:rsidR="003C32DB" w:rsidRPr="000E71EA" w:rsidRDefault="003C32DB" w:rsidP="003C32DB">
            <w:pPr>
              <w:pStyle w:val="ConsPlusNormal"/>
              <w:jc w:val="center"/>
            </w:pPr>
            <w:bookmarkStart w:id="7" w:name="P236"/>
            <w:bookmarkEnd w:id="7"/>
            <w:r w:rsidRPr="000E71EA">
              <w:t>2</w:t>
            </w:r>
          </w:p>
        </w:tc>
        <w:tc>
          <w:tcPr>
            <w:tcW w:w="1644" w:type="dxa"/>
          </w:tcPr>
          <w:p w:rsidR="003C32DB" w:rsidRPr="000E71EA" w:rsidRDefault="003C32DB" w:rsidP="003C32DB">
            <w:pPr>
              <w:pStyle w:val="ConsPlusNormal"/>
              <w:jc w:val="center"/>
            </w:pPr>
            <w:bookmarkStart w:id="8" w:name="P237"/>
            <w:bookmarkEnd w:id="8"/>
            <w:r w:rsidRPr="000E71EA">
              <w:t>3</w:t>
            </w:r>
          </w:p>
        </w:tc>
        <w:tc>
          <w:tcPr>
            <w:tcW w:w="1294" w:type="dxa"/>
          </w:tcPr>
          <w:p w:rsidR="003C32DB" w:rsidRPr="000E71EA" w:rsidRDefault="003C32DB" w:rsidP="003C32DB">
            <w:pPr>
              <w:pStyle w:val="ConsPlusNormal"/>
              <w:jc w:val="center"/>
            </w:pPr>
            <w:bookmarkStart w:id="9" w:name="P238"/>
            <w:bookmarkEnd w:id="9"/>
            <w:r w:rsidRPr="000E71EA">
              <w:t>4</w:t>
            </w:r>
          </w:p>
        </w:tc>
        <w:tc>
          <w:tcPr>
            <w:tcW w:w="1294" w:type="dxa"/>
          </w:tcPr>
          <w:p w:rsidR="003C32DB" w:rsidRPr="000E71EA" w:rsidRDefault="003C32DB" w:rsidP="003C32DB">
            <w:pPr>
              <w:pStyle w:val="ConsPlusNormal"/>
              <w:jc w:val="center"/>
            </w:pPr>
            <w:bookmarkStart w:id="10" w:name="P239"/>
            <w:bookmarkEnd w:id="10"/>
            <w:r w:rsidRPr="000E71EA">
              <w:t>5</w:t>
            </w:r>
          </w:p>
        </w:tc>
        <w:tc>
          <w:tcPr>
            <w:tcW w:w="1219" w:type="dxa"/>
            <w:vAlign w:val="center"/>
          </w:tcPr>
          <w:p w:rsidR="003C32DB" w:rsidRPr="000E71EA" w:rsidRDefault="003C32DB" w:rsidP="003C32DB">
            <w:pPr>
              <w:pStyle w:val="ConsPlusNormal"/>
              <w:jc w:val="center"/>
            </w:pPr>
            <w:bookmarkStart w:id="11" w:name="P240"/>
            <w:bookmarkEnd w:id="11"/>
            <w:r w:rsidRPr="000E71EA">
              <w:t>6</w:t>
            </w:r>
          </w:p>
        </w:tc>
        <w:tc>
          <w:tcPr>
            <w:tcW w:w="1324" w:type="dxa"/>
          </w:tcPr>
          <w:p w:rsidR="003C32DB" w:rsidRPr="000E71EA" w:rsidRDefault="003C32DB" w:rsidP="003C32DB">
            <w:pPr>
              <w:pStyle w:val="ConsPlusNormal"/>
              <w:jc w:val="center"/>
            </w:pPr>
            <w:bookmarkStart w:id="12" w:name="P241"/>
            <w:bookmarkEnd w:id="12"/>
            <w:r w:rsidRPr="000E71EA">
              <w:t>7</w:t>
            </w:r>
          </w:p>
        </w:tc>
        <w:tc>
          <w:tcPr>
            <w:tcW w:w="1324" w:type="dxa"/>
            <w:vAlign w:val="center"/>
          </w:tcPr>
          <w:p w:rsidR="003C32DB" w:rsidRPr="000E71EA" w:rsidRDefault="003C32DB" w:rsidP="003C32DB">
            <w:pPr>
              <w:pStyle w:val="ConsPlusNormal"/>
              <w:jc w:val="center"/>
            </w:pPr>
            <w:bookmarkStart w:id="13" w:name="P242"/>
            <w:bookmarkEnd w:id="13"/>
            <w:r w:rsidRPr="000E71EA">
              <w:t>8</w:t>
            </w:r>
          </w:p>
        </w:tc>
        <w:tc>
          <w:tcPr>
            <w:tcW w:w="1234" w:type="dxa"/>
          </w:tcPr>
          <w:p w:rsidR="003C32DB" w:rsidRPr="000E71EA" w:rsidRDefault="003C32DB" w:rsidP="003C32DB">
            <w:pPr>
              <w:pStyle w:val="ConsPlusNormal"/>
              <w:jc w:val="center"/>
            </w:pPr>
            <w:bookmarkStart w:id="14" w:name="P243"/>
            <w:bookmarkEnd w:id="14"/>
            <w:r w:rsidRPr="000E71EA">
              <w:t>9</w:t>
            </w:r>
          </w:p>
        </w:tc>
        <w:tc>
          <w:tcPr>
            <w:tcW w:w="1564" w:type="dxa"/>
          </w:tcPr>
          <w:p w:rsidR="003C32DB" w:rsidRPr="000E71EA" w:rsidRDefault="003C32DB" w:rsidP="003C32DB">
            <w:pPr>
              <w:pStyle w:val="ConsPlusNormal"/>
              <w:jc w:val="center"/>
            </w:pPr>
            <w:r w:rsidRPr="000E71EA">
              <w:t>10</w:t>
            </w:r>
          </w:p>
        </w:tc>
        <w:tc>
          <w:tcPr>
            <w:tcW w:w="1399" w:type="dxa"/>
          </w:tcPr>
          <w:p w:rsidR="003C32DB" w:rsidRPr="000E71EA" w:rsidRDefault="003C32DB" w:rsidP="003C32DB">
            <w:pPr>
              <w:pStyle w:val="ConsPlusNormal"/>
              <w:jc w:val="center"/>
            </w:pPr>
            <w:r w:rsidRPr="000E71EA">
              <w:t>11</w:t>
            </w:r>
          </w:p>
        </w:tc>
        <w:tc>
          <w:tcPr>
            <w:tcW w:w="1399" w:type="dxa"/>
            <w:vAlign w:val="center"/>
          </w:tcPr>
          <w:p w:rsidR="003C32DB" w:rsidRPr="000E71EA" w:rsidRDefault="003C32DB" w:rsidP="003C32DB">
            <w:pPr>
              <w:pStyle w:val="ConsPlusNormal"/>
              <w:jc w:val="center"/>
            </w:pPr>
            <w:bookmarkStart w:id="15" w:name="P246"/>
            <w:bookmarkEnd w:id="15"/>
            <w:r w:rsidRPr="000E71EA">
              <w:t>12</w:t>
            </w:r>
          </w:p>
        </w:tc>
        <w:tc>
          <w:tcPr>
            <w:tcW w:w="1534" w:type="dxa"/>
          </w:tcPr>
          <w:p w:rsidR="003C32DB" w:rsidRPr="000E71EA" w:rsidRDefault="003C32DB" w:rsidP="003C32DB">
            <w:pPr>
              <w:pStyle w:val="ConsPlusNormal"/>
              <w:jc w:val="center"/>
            </w:pPr>
            <w:bookmarkStart w:id="16" w:name="P247"/>
            <w:bookmarkEnd w:id="16"/>
            <w:r w:rsidRPr="000E71EA">
              <w:t>13</w:t>
            </w:r>
          </w:p>
        </w:tc>
        <w:tc>
          <w:tcPr>
            <w:tcW w:w="1531" w:type="dxa"/>
          </w:tcPr>
          <w:p w:rsidR="003C32DB" w:rsidRPr="000E71EA" w:rsidRDefault="003C32DB" w:rsidP="003C32DB">
            <w:pPr>
              <w:pStyle w:val="ConsPlusNormal"/>
              <w:jc w:val="center"/>
            </w:pPr>
            <w:bookmarkStart w:id="17" w:name="P248"/>
            <w:bookmarkEnd w:id="17"/>
            <w:r w:rsidRPr="000E71EA">
              <w:t>14</w:t>
            </w:r>
          </w:p>
        </w:tc>
      </w:tr>
      <w:tr w:rsidR="000E71EA" w:rsidRPr="000E71EA">
        <w:tc>
          <w:tcPr>
            <w:tcW w:w="1399" w:type="dxa"/>
          </w:tcPr>
          <w:p w:rsidR="003C32DB" w:rsidRPr="000E71EA" w:rsidRDefault="003C32DB" w:rsidP="003C32DB">
            <w:pPr>
              <w:pStyle w:val="ConsPlusNormal"/>
            </w:pPr>
          </w:p>
        </w:tc>
        <w:tc>
          <w:tcPr>
            <w:tcW w:w="1249" w:type="dxa"/>
          </w:tcPr>
          <w:p w:rsidR="003C32DB" w:rsidRPr="000E71EA" w:rsidRDefault="003C32DB" w:rsidP="003C32DB">
            <w:pPr>
              <w:pStyle w:val="ConsPlusNormal"/>
            </w:pPr>
          </w:p>
        </w:tc>
        <w:tc>
          <w:tcPr>
            <w:tcW w:w="1644" w:type="dxa"/>
          </w:tcPr>
          <w:p w:rsidR="003C32DB" w:rsidRPr="000E71EA" w:rsidRDefault="003C32DB" w:rsidP="003C32DB">
            <w:pPr>
              <w:pStyle w:val="ConsPlusNormal"/>
            </w:pPr>
          </w:p>
        </w:tc>
        <w:tc>
          <w:tcPr>
            <w:tcW w:w="1294" w:type="dxa"/>
          </w:tcPr>
          <w:p w:rsidR="003C32DB" w:rsidRPr="000E71EA" w:rsidRDefault="003C32DB" w:rsidP="003C32DB">
            <w:pPr>
              <w:pStyle w:val="ConsPlusNormal"/>
            </w:pPr>
          </w:p>
        </w:tc>
        <w:tc>
          <w:tcPr>
            <w:tcW w:w="1294" w:type="dxa"/>
          </w:tcPr>
          <w:p w:rsidR="003C32DB" w:rsidRPr="000E71EA" w:rsidRDefault="003C32DB" w:rsidP="003C32DB">
            <w:pPr>
              <w:pStyle w:val="ConsPlusNormal"/>
            </w:pPr>
          </w:p>
        </w:tc>
        <w:tc>
          <w:tcPr>
            <w:tcW w:w="1219" w:type="dxa"/>
          </w:tcPr>
          <w:p w:rsidR="003C32DB" w:rsidRPr="000E71EA" w:rsidRDefault="003C32DB" w:rsidP="003C32DB">
            <w:pPr>
              <w:pStyle w:val="ConsPlusNormal"/>
            </w:pPr>
          </w:p>
        </w:tc>
        <w:tc>
          <w:tcPr>
            <w:tcW w:w="1324" w:type="dxa"/>
          </w:tcPr>
          <w:p w:rsidR="003C32DB" w:rsidRPr="000E71EA" w:rsidRDefault="003C32DB" w:rsidP="003C32DB">
            <w:pPr>
              <w:pStyle w:val="ConsPlusNormal"/>
            </w:pPr>
          </w:p>
        </w:tc>
        <w:tc>
          <w:tcPr>
            <w:tcW w:w="1324" w:type="dxa"/>
          </w:tcPr>
          <w:p w:rsidR="003C32DB" w:rsidRPr="000E71EA" w:rsidRDefault="003C32DB" w:rsidP="003C32DB">
            <w:pPr>
              <w:pStyle w:val="ConsPlusNormal"/>
            </w:pPr>
          </w:p>
        </w:tc>
        <w:tc>
          <w:tcPr>
            <w:tcW w:w="1234" w:type="dxa"/>
          </w:tcPr>
          <w:p w:rsidR="003C32DB" w:rsidRPr="000E71EA" w:rsidRDefault="003C32DB" w:rsidP="003C32DB">
            <w:pPr>
              <w:pStyle w:val="ConsPlusNormal"/>
            </w:pPr>
          </w:p>
        </w:tc>
        <w:tc>
          <w:tcPr>
            <w:tcW w:w="1564" w:type="dxa"/>
          </w:tcPr>
          <w:p w:rsidR="003C32DB" w:rsidRPr="000E71EA" w:rsidRDefault="003C32DB" w:rsidP="003C32DB">
            <w:pPr>
              <w:pStyle w:val="ConsPlusNormal"/>
            </w:pPr>
          </w:p>
        </w:tc>
        <w:tc>
          <w:tcPr>
            <w:tcW w:w="1399" w:type="dxa"/>
          </w:tcPr>
          <w:p w:rsidR="003C32DB" w:rsidRPr="000E71EA" w:rsidRDefault="003C32DB" w:rsidP="003C32DB">
            <w:pPr>
              <w:pStyle w:val="ConsPlusNormal"/>
            </w:pPr>
          </w:p>
        </w:tc>
        <w:tc>
          <w:tcPr>
            <w:tcW w:w="1399" w:type="dxa"/>
          </w:tcPr>
          <w:p w:rsidR="003C32DB" w:rsidRPr="000E71EA" w:rsidRDefault="003C32DB" w:rsidP="003C32DB">
            <w:pPr>
              <w:pStyle w:val="ConsPlusNormal"/>
            </w:pPr>
          </w:p>
        </w:tc>
        <w:tc>
          <w:tcPr>
            <w:tcW w:w="1534" w:type="dxa"/>
          </w:tcPr>
          <w:p w:rsidR="003C32DB" w:rsidRPr="000E71EA" w:rsidRDefault="003C32DB" w:rsidP="003C32DB">
            <w:pPr>
              <w:pStyle w:val="ConsPlusNormal"/>
            </w:pPr>
          </w:p>
        </w:tc>
        <w:tc>
          <w:tcPr>
            <w:tcW w:w="1531" w:type="dxa"/>
          </w:tcPr>
          <w:p w:rsidR="003C32DB" w:rsidRPr="000E71EA" w:rsidRDefault="003C32DB" w:rsidP="003C32DB">
            <w:pPr>
              <w:pStyle w:val="ConsPlusNormal"/>
            </w:pPr>
          </w:p>
        </w:tc>
      </w:tr>
    </w:tbl>
    <w:p w:rsidR="003C32DB" w:rsidRPr="000E71EA" w:rsidRDefault="003C32DB" w:rsidP="003C32DB">
      <w:pPr>
        <w:pStyle w:val="ConsPlusNormal"/>
        <w:sectPr w:rsidR="003C32DB" w:rsidRPr="000E71EA">
          <w:pgSz w:w="16838" w:h="11905" w:orient="landscape"/>
          <w:pgMar w:top="1701" w:right="397" w:bottom="850" w:left="397" w:header="0" w:footer="0" w:gutter="0"/>
          <w:cols w:space="720"/>
          <w:titlePg/>
        </w:sectPr>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2</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jc w:val="center"/>
      </w:pPr>
    </w:p>
    <w:p w:rsidR="003C32DB" w:rsidRPr="000E71EA" w:rsidRDefault="003C32DB" w:rsidP="003C32DB">
      <w:pPr>
        <w:pStyle w:val="ConsPlusTitle"/>
        <w:jc w:val="center"/>
      </w:pPr>
      <w:bookmarkStart w:id="18" w:name="P276"/>
      <w:bookmarkEnd w:id="18"/>
      <w:r w:rsidRPr="000E71EA">
        <w:t>ПРАВИЛА</w:t>
      </w:r>
    </w:p>
    <w:p w:rsidR="003C32DB" w:rsidRPr="000E71EA" w:rsidRDefault="003C32DB" w:rsidP="003C32DB">
      <w:pPr>
        <w:pStyle w:val="ConsPlusTitle"/>
        <w:jc w:val="center"/>
      </w:pPr>
      <w:r w:rsidRPr="000E71EA">
        <w:t>СОСТАВЛЕНИЯ И ПРЕДСТАВЛЕНИЯ ИНФОРМАЦИИ О СУДЕБНОМ СПОРЕ</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18.04.2019 N 98,</w:t>
            </w:r>
          </w:p>
          <w:p w:rsidR="003C32DB" w:rsidRPr="000E71EA" w:rsidRDefault="003C32DB" w:rsidP="003C32DB">
            <w:pPr>
              <w:pStyle w:val="ConsPlusNormal"/>
              <w:jc w:val="center"/>
            </w:pPr>
            <w:r w:rsidRPr="000E71EA">
              <w:t>от 18.12.2019 N 407, от 13.06.2023 N 200, от 25.11.2025 N 353)</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ind w:firstLine="540"/>
        <w:jc w:val="both"/>
      </w:pPr>
      <w:r w:rsidRPr="000E71EA">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 а также третьим лицом по искам объектов контроля, предъявленных во исполнение требований представлений Федерального казначейства или ТОФК.</w:t>
      </w:r>
    </w:p>
    <w:p w:rsidR="003C32DB" w:rsidRPr="000E71EA" w:rsidRDefault="003C32DB" w:rsidP="003C32DB">
      <w:pPr>
        <w:pStyle w:val="ConsPlusNormal"/>
        <w:jc w:val="both"/>
      </w:pPr>
      <w:r w:rsidRPr="000E71EA">
        <w:t>(в ред. Приказа Казначейства России от 25.11.2025 N 353)</w:t>
      </w:r>
    </w:p>
    <w:p w:rsidR="003C32DB" w:rsidRPr="000E71EA" w:rsidRDefault="003C32DB" w:rsidP="003C32DB">
      <w:pPr>
        <w:pStyle w:val="ConsPlusNormal"/>
        <w:ind w:firstLine="540"/>
        <w:jc w:val="both"/>
      </w:pPr>
      <w:r w:rsidRPr="000E71EA">
        <w:t>2. Информация о судебном споре направляется в электронном виде с использованием Подсистемы. Информация о судебном споре по искам объектов контроля, предъявленным во исполнение требований представлений Федерального казначейства и (или) ТОФК, направляется вместе с сопроводительным письмом, подписанным руководителем (исполняющим обязанности руководителя) ТОФК, в Юридическое управление Федерального казначейства с указанием органа, выдавшего соответствующее представление, в электронном виде с использованием ППО АСД "</w:t>
      </w:r>
      <w:proofErr w:type="spellStart"/>
      <w:r w:rsidRPr="000E71EA">
        <w:t>LanDocs</w:t>
      </w:r>
      <w:proofErr w:type="spellEnd"/>
      <w:r w:rsidRPr="000E71EA">
        <w:t xml:space="preserve">" (в формате MS </w:t>
      </w:r>
      <w:proofErr w:type="spellStart"/>
      <w:r w:rsidRPr="000E71EA">
        <w:t>Excel</w:t>
      </w:r>
      <w:proofErr w:type="spellEnd"/>
      <w:r w:rsidRPr="000E71EA">
        <w:t>).</w:t>
      </w:r>
    </w:p>
    <w:p w:rsidR="003C32DB" w:rsidRPr="000E71EA" w:rsidRDefault="003C32DB" w:rsidP="003C32DB">
      <w:pPr>
        <w:pStyle w:val="ConsPlusNormal"/>
        <w:jc w:val="both"/>
      </w:pPr>
      <w:r w:rsidRPr="000E71EA">
        <w:t>(в ред. Приказа Казначейства России от 25.11.2025 N 353)</w:t>
      </w:r>
    </w:p>
    <w:p w:rsidR="003C32DB" w:rsidRPr="000E71EA" w:rsidRDefault="003C32DB" w:rsidP="003C32DB">
      <w:pPr>
        <w:pStyle w:val="ConsPlusNormal"/>
        <w:ind w:firstLine="540"/>
        <w:jc w:val="both"/>
      </w:pPr>
      <w:r w:rsidRPr="000E71EA">
        <w:t xml:space="preserve">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t>
      </w:r>
      <w:proofErr w:type="spellStart"/>
      <w:r w:rsidRPr="000E71EA">
        <w:t>Word</w:t>
      </w:r>
      <w:proofErr w:type="spellEnd"/>
      <w:r w:rsidRPr="000E71EA">
        <w:t>.</w:t>
      </w:r>
    </w:p>
    <w:p w:rsidR="003C32DB" w:rsidRPr="000E71EA" w:rsidRDefault="003C32DB" w:rsidP="003C32DB">
      <w:pPr>
        <w:pStyle w:val="ConsPlusNormal"/>
        <w:ind w:firstLine="540"/>
        <w:jc w:val="both"/>
      </w:pPr>
      <w:r w:rsidRPr="000E71EA">
        <w:t>В приоритетном порядке в Подсистему заносятся судебные акты из ГАС "Правосудие".</w:t>
      </w:r>
    </w:p>
    <w:p w:rsidR="003C32DB" w:rsidRPr="000E71EA" w:rsidRDefault="003C32DB" w:rsidP="003C32DB">
      <w:pPr>
        <w:pStyle w:val="ConsPlusNormal"/>
        <w:ind w:firstLine="540"/>
        <w:jc w:val="both"/>
      </w:pPr>
      <w:r w:rsidRPr="000E71EA">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3C32DB" w:rsidRPr="000E71EA" w:rsidRDefault="003C32DB" w:rsidP="003C32DB">
      <w:pPr>
        <w:pStyle w:val="ConsPlusNormal"/>
        <w:jc w:val="both"/>
      </w:pPr>
      <w:r w:rsidRPr="000E71EA">
        <w:t>(п. 2 в ред. Приказа Казначейства России от 13.06.2023 N 200)</w:t>
      </w:r>
    </w:p>
    <w:p w:rsidR="003C32DB" w:rsidRPr="000E71EA" w:rsidRDefault="003C32DB" w:rsidP="003C32DB">
      <w:pPr>
        <w:pStyle w:val="ConsPlusNormal"/>
        <w:ind w:firstLine="540"/>
        <w:jc w:val="both"/>
      </w:pPr>
      <w:r w:rsidRPr="000E71EA">
        <w:t>3. Утратил силу. - Приказ Казначейства России от 18.04.2019 N 98.</w:t>
      </w:r>
    </w:p>
    <w:p w:rsidR="003C32DB" w:rsidRPr="000E71EA" w:rsidRDefault="003C32DB" w:rsidP="003C32DB">
      <w:pPr>
        <w:pStyle w:val="ConsPlusNormal"/>
        <w:ind w:firstLine="540"/>
        <w:jc w:val="both"/>
      </w:pPr>
      <w:r w:rsidRPr="000E71EA">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3C32DB" w:rsidRPr="000E71EA" w:rsidRDefault="003C32DB" w:rsidP="003C32DB">
      <w:pPr>
        <w:pStyle w:val="ConsPlusNormal"/>
        <w:jc w:val="both"/>
      </w:pPr>
      <w:r w:rsidRPr="000E71EA">
        <w:t>(п. 4 в ред. Приказа Казначейства России от 18.04.2019 N 98)</w:t>
      </w:r>
    </w:p>
    <w:p w:rsidR="003C32DB" w:rsidRPr="000E71EA" w:rsidRDefault="003C32DB" w:rsidP="003C32DB">
      <w:pPr>
        <w:pStyle w:val="ConsPlusNormal"/>
        <w:ind w:firstLine="540"/>
        <w:jc w:val="both"/>
      </w:pPr>
      <w:r w:rsidRPr="000E71EA">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3C32DB" w:rsidRPr="000E71EA" w:rsidRDefault="003C32DB" w:rsidP="003C32DB">
      <w:pPr>
        <w:pStyle w:val="ConsPlusNormal"/>
        <w:ind w:firstLine="540"/>
        <w:jc w:val="both"/>
      </w:pPr>
      <w:r w:rsidRPr="000E71EA">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3C32DB" w:rsidRPr="000E71EA" w:rsidRDefault="003C32DB" w:rsidP="003C32DB">
      <w:pPr>
        <w:pStyle w:val="ConsPlusNormal"/>
        <w:ind w:firstLine="540"/>
        <w:jc w:val="both"/>
      </w:pPr>
      <w:r w:rsidRPr="000E71EA">
        <w:t>7. В информации о судебном споре заполняются все предусмотренные в ней столбцы и строки по мере поступления материалов и движения судебного дела.</w:t>
      </w:r>
    </w:p>
    <w:p w:rsidR="003C32DB" w:rsidRPr="000E71EA" w:rsidRDefault="003C32DB" w:rsidP="003C32DB">
      <w:pPr>
        <w:pStyle w:val="ConsPlusNormal"/>
        <w:ind w:firstLine="540"/>
        <w:jc w:val="both"/>
      </w:pPr>
      <w:r w:rsidRPr="000E71EA">
        <w:lastRenderedPageBreak/>
        <w:t>8. В столбце 1 указывается сокращенное наименование ТОФК или ФКУ "ЦОКР" в зависимости от того, кем направляется информация.</w:t>
      </w:r>
    </w:p>
    <w:p w:rsidR="003C32DB" w:rsidRPr="000E71EA" w:rsidRDefault="003C32DB" w:rsidP="003C32DB">
      <w:pPr>
        <w:pStyle w:val="ConsPlusNormal"/>
        <w:ind w:firstLine="540"/>
        <w:jc w:val="both"/>
      </w:pPr>
      <w:r w:rsidRPr="000E71EA">
        <w:t>9. В столбце 2 указывается номер дела в суде, рассматривающем дело по первой инстанции.</w:t>
      </w:r>
    </w:p>
    <w:p w:rsidR="003C32DB" w:rsidRPr="000E71EA" w:rsidRDefault="003C32DB" w:rsidP="003C32DB">
      <w:pPr>
        <w:pStyle w:val="ConsPlusNormal"/>
        <w:ind w:firstLine="540"/>
        <w:jc w:val="both"/>
      </w:pPr>
      <w:r w:rsidRPr="000E71EA">
        <w:t>10. В столбце 3 указывается номер дела по номенклатуре дел ТОФК или ФКУ "ЦОКР".</w:t>
      </w:r>
    </w:p>
    <w:p w:rsidR="003C32DB" w:rsidRPr="000E71EA" w:rsidRDefault="003C32DB" w:rsidP="003C32DB">
      <w:pPr>
        <w:pStyle w:val="ConsPlusNormal"/>
        <w:ind w:firstLine="540"/>
        <w:jc w:val="both"/>
      </w:pPr>
      <w:r w:rsidRPr="000E71EA">
        <w:t>11. В столбцах 4 и 5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3C32DB" w:rsidRPr="000E71EA" w:rsidRDefault="003C32DB" w:rsidP="003C32DB">
      <w:pPr>
        <w:pStyle w:val="ConsPlusNormal"/>
        <w:ind w:firstLine="540"/>
        <w:jc w:val="both"/>
      </w:pPr>
      <w:r w:rsidRPr="000E71EA">
        <w:t>12. В столбце 6 указываются наименования судов, рассматривающих дело по инстанциям, в той последовательности, в которой они его рассматривали.</w:t>
      </w:r>
    </w:p>
    <w:p w:rsidR="003C32DB" w:rsidRPr="000E71EA" w:rsidRDefault="003C32DB" w:rsidP="003C32DB">
      <w:pPr>
        <w:pStyle w:val="ConsPlusNormal"/>
        <w:ind w:firstLine="540"/>
        <w:jc w:val="both"/>
      </w:pPr>
      <w:r w:rsidRPr="000E71EA">
        <w:t>13. В столбце 7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3C32DB" w:rsidRPr="000E71EA" w:rsidRDefault="003C32DB" w:rsidP="003C32DB">
      <w:pPr>
        <w:pStyle w:val="ConsPlusNormal"/>
        <w:jc w:val="both"/>
      </w:pPr>
      <w:r w:rsidRPr="000E71EA">
        <w:t>(в ред. Приказа Казначейства России от 18.04.2019 N 98)</w:t>
      </w:r>
    </w:p>
    <w:p w:rsidR="003C32DB" w:rsidRPr="000E71EA" w:rsidRDefault="003C32DB" w:rsidP="003C32DB">
      <w:pPr>
        <w:pStyle w:val="ConsPlusNormal"/>
        <w:ind w:firstLine="540"/>
        <w:jc w:val="both"/>
      </w:pPr>
      <w:r w:rsidRPr="000E71EA">
        <w:t>14. В столбце 8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3C32DB" w:rsidRPr="000E71EA" w:rsidRDefault="003C32DB" w:rsidP="003C32DB">
      <w:pPr>
        <w:pStyle w:val="ConsPlusNormal"/>
        <w:ind w:firstLine="540"/>
        <w:jc w:val="both"/>
      </w:pPr>
      <w:r w:rsidRPr="000E71EA">
        <w:t>15. В столбцах 9 - 12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3C32DB" w:rsidRPr="000E71EA" w:rsidRDefault="003C32DB" w:rsidP="003C32DB">
      <w:pPr>
        <w:pStyle w:val="ConsPlusNormal"/>
        <w:jc w:val="both"/>
      </w:pPr>
      <w:r w:rsidRPr="000E71EA">
        <w:t>(п. 15 в ред. Приказа Казначейства России от 18.04.2019 N 98)</w:t>
      </w:r>
    </w:p>
    <w:p w:rsidR="003C32DB" w:rsidRPr="000E71EA" w:rsidRDefault="003C32DB" w:rsidP="003C32DB">
      <w:pPr>
        <w:pStyle w:val="ConsPlusNormal"/>
        <w:ind w:firstLine="540"/>
        <w:jc w:val="both"/>
      </w:pPr>
      <w:r w:rsidRPr="000E71EA">
        <w:t>16. В столбце 12 указывается информация о сумме удовлетворенных требований по судебному акту, вступившему в законную силу последним.</w:t>
      </w:r>
    </w:p>
    <w:p w:rsidR="003C32DB" w:rsidRPr="000E71EA" w:rsidRDefault="003C32DB" w:rsidP="003C32DB">
      <w:pPr>
        <w:pStyle w:val="ConsPlusNormal"/>
        <w:ind w:firstLine="540"/>
        <w:jc w:val="both"/>
      </w:pPr>
      <w:r w:rsidRPr="000E71EA">
        <w:t>17. В столбце 13 указывается информация об обжаловании судебного акта, виде жалобы, а также о лице, которое жалобу подало.</w:t>
      </w:r>
    </w:p>
    <w:p w:rsidR="003C32DB" w:rsidRPr="000E71EA" w:rsidRDefault="003C32DB" w:rsidP="003C32DB">
      <w:pPr>
        <w:pStyle w:val="ConsPlusNormal"/>
        <w:ind w:firstLine="540"/>
        <w:jc w:val="both"/>
      </w:pPr>
      <w:r w:rsidRPr="000E71EA">
        <w:t>18. В столбце 14 кратко и четко указывается информация о мотивах, послуживших для суда основанием для вынесения судебного акта, вынесенного по делу последним.</w:t>
      </w:r>
    </w:p>
    <w:p w:rsidR="003C32DB" w:rsidRPr="000E71EA" w:rsidRDefault="003C32DB" w:rsidP="003C32DB">
      <w:pPr>
        <w:pStyle w:val="ConsPlusNormal"/>
        <w:jc w:val="both"/>
      </w:pPr>
      <w:r w:rsidRPr="000E71EA">
        <w:t>(в ред. Приказа Казначейства России от 18.12.2019 N 407)</w:t>
      </w:r>
    </w:p>
    <w:p w:rsidR="003C32DB" w:rsidRPr="000E71EA" w:rsidRDefault="003C32DB" w:rsidP="003C32DB">
      <w:pPr>
        <w:pStyle w:val="ConsPlusNormal"/>
        <w:ind w:firstLine="540"/>
        <w:jc w:val="both"/>
      </w:pPr>
      <w:r w:rsidRPr="000E71EA">
        <w:t>19. Внесение в таблицу иной информации, не предусмотренной настоящими правилами, не допускается.</w:t>
      </w: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3</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18.04.2019 N 98,</w:t>
            </w:r>
          </w:p>
          <w:p w:rsidR="003C32DB" w:rsidRPr="000E71EA" w:rsidRDefault="003C32DB" w:rsidP="003C32DB">
            <w:pPr>
              <w:pStyle w:val="ConsPlusNormal"/>
              <w:jc w:val="center"/>
            </w:pPr>
            <w:r w:rsidRPr="000E71EA">
              <w:t>от 18.12.2019 N 407, от 01.12.2020 N 332)</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Title"/>
        <w:jc w:val="center"/>
      </w:pPr>
      <w:bookmarkStart w:id="19" w:name="P327"/>
      <w:bookmarkEnd w:id="19"/>
      <w:r w:rsidRPr="000E71EA">
        <w:t>ПРИМЕР ЗАПОЛНЕНИЯ ИНФОРМАЦИИ О СУДЕБНОМ СПОРЕ</w:t>
      </w:r>
    </w:p>
    <w:p w:rsidR="003C32DB" w:rsidRPr="000E71EA" w:rsidRDefault="003C32DB" w:rsidP="003C32DB">
      <w:pPr>
        <w:pStyle w:val="ConsPlusNormal"/>
        <w:jc w:val="both"/>
      </w:pPr>
    </w:p>
    <w:p w:rsidR="003C32DB" w:rsidRPr="000E71EA" w:rsidRDefault="003C32DB" w:rsidP="003C32DB">
      <w:pPr>
        <w:pStyle w:val="ConsPlusNormal"/>
        <w:jc w:val="center"/>
      </w:pPr>
      <w:r w:rsidRPr="000E71EA">
        <w:t>Информация о судебном споре</w:t>
      </w:r>
    </w:p>
    <w:p w:rsidR="003C32DB" w:rsidRPr="000E71EA" w:rsidRDefault="003C32DB" w:rsidP="003C32DB">
      <w:pPr>
        <w:pStyle w:val="ConsPlusNormal"/>
        <w:jc w:val="both"/>
      </w:pPr>
    </w:p>
    <w:p w:rsidR="003C32DB" w:rsidRPr="000E71EA" w:rsidRDefault="003C32DB" w:rsidP="003C32DB">
      <w:pPr>
        <w:pStyle w:val="ConsPlusNormal"/>
        <w:sectPr w:rsidR="003C32DB" w:rsidRPr="000E71E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97"/>
        <w:gridCol w:w="884"/>
        <w:gridCol w:w="1147"/>
        <w:gridCol w:w="961"/>
        <w:gridCol w:w="1097"/>
        <w:gridCol w:w="1279"/>
        <w:gridCol w:w="1568"/>
        <w:gridCol w:w="971"/>
        <w:gridCol w:w="905"/>
        <w:gridCol w:w="1312"/>
        <w:gridCol w:w="1381"/>
        <w:gridCol w:w="1002"/>
        <w:gridCol w:w="1120"/>
        <w:gridCol w:w="1310"/>
      </w:tblGrid>
      <w:tr w:rsidR="000E71EA" w:rsidRPr="000E71EA">
        <w:tc>
          <w:tcPr>
            <w:tcW w:w="1417" w:type="dxa"/>
            <w:vMerge w:val="restart"/>
          </w:tcPr>
          <w:p w:rsidR="003C32DB" w:rsidRPr="000E71EA" w:rsidRDefault="003C32DB" w:rsidP="003C32DB">
            <w:pPr>
              <w:pStyle w:val="ConsPlusNormal"/>
              <w:jc w:val="center"/>
            </w:pPr>
            <w:r w:rsidRPr="000E71EA">
              <w:lastRenderedPageBreak/>
              <w:t>Кем направлена информация</w:t>
            </w:r>
          </w:p>
        </w:tc>
        <w:tc>
          <w:tcPr>
            <w:tcW w:w="1304" w:type="dxa"/>
            <w:vMerge w:val="restart"/>
          </w:tcPr>
          <w:p w:rsidR="003C32DB" w:rsidRPr="000E71EA" w:rsidRDefault="003C32DB" w:rsidP="003C32DB">
            <w:pPr>
              <w:pStyle w:val="ConsPlusNormal"/>
              <w:jc w:val="center"/>
            </w:pPr>
            <w:r w:rsidRPr="000E71EA">
              <w:t>N дела в суде первой инстанции</w:t>
            </w:r>
          </w:p>
        </w:tc>
        <w:tc>
          <w:tcPr>
            <w:tcW w:w="1644" w:type="dxa"/>
            <w:vMerge w:val="restart"/>
          </w:tcPr>
          <w:p w:rsidR="003C32DB" w:rsidRPr="000E71EA" w:rsidRDefault="003C32DB" w:rsidP="003C32DB">
            <w:pPr>
              <w:pStyle w:val="ConsPlusNormal"/>
              <w:jc w:val="center"/>
            </w:pPr>
            <w:r w:rsidRPr="000E71EA">
              <w:t>N дела по внутренней номенклатуре</w:t>
            </w:r>
          </w:p>
        </w:tc>
        <w:tc>
          <w:tcPr>
            <w:tcW w:w="1304" w:type="dxa"/>
            <w:vMerge w:val="restart"/>
          </w:tcPr>
          <w:p w:rsidR="003C32DB" w:rsidRPr="000E71EA" w:rsidRDefault="003C32DB" w:rsidP="003C32DB">
            <w:pPr>
              <w:pStyle w:val="ConsPlusNormal"/>
              <w:jc w:val="center"/>
            </w:pPr>
            <w:r w:rsidRPr="000E71EA">
              <w:t>Кем заявлены требования</w:t>
            </w:r>
          </w:p>
        </w:tc>
        <w:tc>
          <w:tcPr>
            <w:tcW w:w="1304" w:type="dxa"/>
            <w:vMerge w:val="restart"/>
          </w:tcPr>
          <w:p w:rsidR="003C32DB" w:rsidRPr="000E71EA" w:rsidRDefault="003C32DB" w:rsidP="003C32DB">
            <w:pPr>
              <w:pStyle w:val="ConsPlusNormal"/>
              <w:jc w:val="center"/>
            </w:pPr>
            <w:r w:rsidRPr="000E71EA">
              <w:t>К кому заявлены требования</w:t>
            </w:r>
          </w:p>
        </w:tc>
        <w:tc>
          <w:tcPr>
            <w:tcW w:w="1247" w:type="dxa"/>
            <w:vMerge w:val="restart"/>
          </w:tcPr>
          <w:p w:rsidR="003C32DB" w:rsidRPr="000E71EA" w:rsidRDefault="003C32DB" w:rsidP="003C32DB">
            <w:pPr>
              <w:pStyle w:val="ConsPlusNormal"/>
              <w:jc w:val="center"/>
            </w:pPr>
            <w:r w:rsidRPr="000E71EA">
              <w:t>Судебная инстанция</w:t>
            </w:r>
          </w:p>
        </w:tc>
        <w:tc>
          <w:tcPr>
            <w:tcW w:w="1361" w:type="dxa"/>
            <w:vMerge w:val="restart"/>
          </w:tcPr>
          <w:p w:rsidR="003C32DB" w:rsidRPr="000E71EA" w:rsidRDefault="003C32DB" w:rsidP="003C32DB">
            <w:pPr>
              <w:pStyle w:val="ConsPlusNormal"/>
              <w:jc w:val="center"/>
            </w:pPr>
            <w:r w:rsidRPr="000E71EA">
              <w:t>Категория судебного спора и основания заявленных требований</w:t>
            </w:r>
          </w:p>
        </w:tc>
        <w:tc>
          <w:tcPr>
            <w:tcW w:w="1304" w:type="dxa"/>
            <w:vMerge w:val="restart"/>
          </w:tcPr>
          <w:p w:rsidR="003C32DB" w:rsidRPr="000E71EA" w:rsidRDefault="003C32DB" w:rsidP="003C32DB">
            <w:pPr>
              <w:pStyle w:val="ConsPlusNormal"/>
              <w:jc w:val="center"/>
            </w:pPr>
            <w:r w:rsidRPr="000E71EA">
              <w:t>Сумма требований (руб.)</w:t>
            </w:r>
          </w:p>
        </w:tc>
        <w:tc>
          <w:tcPr>
            <w:tcW w:w="3062" w:type="dxa"/>
            <w:gridSpan w:val="2"/>
          </w:tcPr>
          <w:p w:rsidR="003C32DB" w:rsidRPr="000E71EA" w:rsidRDefault="003C32DB" w:rsidP="003C32DB">
            <w:pPr>
              <w:pStyle w:val="ConsPlusNormal"/>
              <w:jc w:val="center"/>
            </w:pPr>
            <w:r w:rsidRPr="000E71EA">
              <w:t>Результат заседания</w:t>
            </w:r>
          </w:p>
        </w:tc>
        <w:tc>
          <w:tcPr>
            <w:tcW w:w="2891" w:type="dxa"/>
            <w:gridSpan w:val="2"/>
          </w:tcPr>
          <w:p w:rsidR="003C32DB" w:rsidRPr="000E71EA" w:rsidRDefault="003C32DB" w:rsidP="003C32DB">
            <w:pPr>
              <w:pStyle w:val="ConsPlusNormal"/>
              <w:jc w:val="center"/>
            </w:pPr>
            <w:r w:rsidRPr="000E71EA">
              <w:t>Судом взыскано с (в пользу) ФК (ТОФК, ФКУ "ЦОКР")</w:t>
            </w:r>
          </w:p>
        </w:tc>
        <w:tc>
          <w:tcPr>
            <w:tcW w:w="1587" w:type="dxa"/>
            <w:vMerge w:val="restart"/>
          </w:tcPr>
          <w:p w:rsidR="003C32DB" w:rsidRPr="000E71EA" w:rsidRDefault="003C32DB" w:rsidP="003C32DB">
            <w:pPr>
              <w:pStyle w:val="ConsPlusNormal"/>
              <w:jc w:val="center"/>
            </w:pPr>
            <w:r w:rsidRPr="000E71EA">
              <w:t>Обжалование судебного акта (кто обжалует)</w:t>
            </w:r>
          </w:p>
        </w:tc>
        <w:tc>
          <w:tcPr>
            <w:tcW w:w="1587" w:type="dxa"/>
            <w:vMerge w:val="restart"/>
          </w:tcPr>
          <w:p w:rsidR="003C32DB" w:rsidRPr="000E71EA" w:rsidRDefault="003C32DB" w:rsidP="003C32DB">
            <w:pPr>
              <w:pStyle w:val="ConsPlusNormal"/>
              <w:jc w:val="center"/>
            </w:pPr>
            <w:r w:rsidRPr="000E71EA">
              <w:t>Мотивы, послужившие для суда основанием для вынесения судебного акта, вынесенного по делу последним</w:t>
            </w:r>
          </w:p>
        </w:tc>
      </w:tr>
      <w:tr w:rsidR="000E71EA" w:rsidRPr="000E71EA">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361" w:type="dxa"/>
          </w:tcPr>
          <w:p w:rsidR="003C32DB" w:rsidRPr="000E71EA" w:rsidRDefault="003C32DB" w:rsidP="003C32DB">
            <w:pPr>
              <w:pStyle w:val="ConsPlusNormal"/>
              <w:jc w:val="center"/>
            </w:pPr>
            <w:r w:rsidRPr="000E71EA">
              <w:t>дата вынесения судебного акта</w:t>
            </w:r>
          </w:p>
        </w:tc>
        <w:tc>
          <w:tcPr>
            <w:tcW w:w="1701" w:type="dxa"/>
          </w:tcPr>
          <w:p w:rsidR="003C32DB" w:rsidRPr="000E71EA" w:rsidRDefault="003C32DB" w:rsidP="003C32DB">
            <w:pPr>
              <w:pStyle w:val="ConsPlusNormal"/>
              <w:jc w:val="center"/>
            </w:pPr>
            <w:r w:rsidRPr="000E71EA">
              <w:t>резолютивная часть судебного акта</w:t>
            </w:r>
          </w:p>
        </w:tc>
        <w:tc>
          <w:tcPr>
            <w:tcW w:w="1474" w:type="dxa"/>
          </w:tcPr>
          <w:p w:rsidR="003C32DB" w:rsidRPr="000E71EA" w:rsidRDefault="003C32DB" w:rsidP="003C32DB">
            <w:pPr>
              <w:pStyle w:val="ConsPlusNormal"/>
              <w:jc w:val="center"/>
            </w:pPr>
            <w:r w:rsidRPr="000E71EA">
              <w:t>судебным актом соответствующей судебной инстанции (руб.)</w:t>
            </w:r>
          </w:p>
        </w:tc>
        <w:tc>
          <w:tcPr>
            <w:tcW w:w="1417" w:type="dxa"/>
          </w:tcPr>
          <w:p w:rsidR="003C32DB" w:rsidRPr="000E71EA" w:rsidRDefault="003C32DB" w:rsidP="003C32DB">
            <w:pPr>
              <w:pStyle w:val="ConsPlusNormal"/>
              <w:jc w:val="center"/>
            </w:pPr>
            <w:r w:rsidRPr="000E71EA">
              <w:t>судебным актом, вступившим в законную силу последним (руб.)</w:t>
            </w: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r>
      <w:tr w:rsidR="000E71EA" w:rsidRPr="000E71EA">
        <w:tc>
          <w:tcPr>
            <w:tcW w:w="1417" w:type="dxa"/>
            <w:vAlign w:val="center"/>
          </w:tcPr>
          <w:p w:rsidR="003C32DB" w:rsidRPr="000E71EA" w:rsidRDefault="003C32DB" w:rsidP="003C32DB">
            <w:pPr>
              <w:pStyle w:val="ConsPlusNormal"/>
              <w:jc w:val="center"/>
            </w:pPr>
            <w:r w:rsidRPr="000E71EA">
              <w:t>1</w:t>
            </w:r>
          </w:p>
        </w:tc>
        <w:tc>
          <w:tcPr>
            <w:tcW w:w="1304" w:type="dxa"/>
            <w:vAlign w:val="center"/>
          </w:tcPr>
          <w:p w:rsidR="003C32DB" w:rsidRPr="000E71EA" w:rsidRDefault="003C32DB" w:rsidP="003C32DB">
            <w:pPr>
              <w:pStyle w:val="ConsPlusNormal"/>
              <w:jc w:val="center"/>
            </w:pPr>
            <w:r w:rsidRPr="000E71EA">
              <w:t>2</w:t>
            </w:r>
          </w:p>
        </w:tc>
        <w:tc>
          <w:tcPr>
            <w:tcW w:w="1644" w:type="dxa"/>
            <w:vAlign w:val="center"/>
          </w:tcPr>
          <w:p w:rsidR="003C32DB" w:rsidRPr="000E71EA" w:rsidRDefault="003C32DB" w:rsidP="003C32DB">
            <w:pPr>
              <w:pStyle w:val="ConsPlusNormal"/>
              <w:jc w:val="center"/>
            </w:pPr>
            <w:r w:rsidRPr="000E71EA">
              <w:t>3</w:t>
            </w:r>
          </w:p>
        </w:tc>
        <w:tc>
          <w:tcPr>
            <w:tcW w:w="1304" w:type="dxa"/>
            <w:vAlign w:val="center"/>
          </w:tcPr>
          <w:p w:rsidR="003C32DB" w:rsidRPr="000E71EA" w:rsidRDefault="003C32DB" w:rsidP="003C32DB">
            <w:pPr>
              <w:pStyle w:val="ConsPlusNormal"/>
              <w:jc w:val="center"/>
            </w:pPr>
            <w:r w:rsidRPr="000E71EA">
              <w:t>4</w:t>
            </w:r>
          </w:p>
        </w:tc>
        <w:tc>
          <w:tcPr>
            <w:tcW w:w="1304" w:type="dxa"/>
            <w:vAlign w:val="center"/>
          </w:tcPr>
          <w:p w:rsidR="003C32DB" w:rsidRPr="000E71EA" w:rsidRDefault="003C32DB" w:rsidP="003C32DB">
            <w:pPr>
              <w:pStyle w:val="ConsPlusNormal"/>
              <w:jc w:val="center"/>
            </w:pPr>
            <w:r w:rsidRPr="000E71EA">
              <w:t>5</w:t>
            </w:r>
          </w:p>
        </w:tc>
        <w:tc>
          <w:tcPr>
            <w:tcW w:w="1247" w:type="dxa"/>
            <w:vAlign w:val="center"/>
          </w:tcPr>
          <w:p w:rsidR="003C32DB" w:rsidRPr="000E71EA" w:rsidRDefault="003C32DB" w:rsidP="003C32DB">
            <w:pPr>
              <w:pStyle w:val="ConsPlusNormal"/>
              <w:jc w:val="center"/>
            </w:pPr>
            <w:r w:rsidRPr="000E71EA">
              <w:t>6</w:t>
            </w:r>
          </w:p>
        </w:tc>
        <w:tc>
          <w:tcPr>
            <w:tcW w:w="1361" w:type="dxa"/>
            <w:vAlign w:val="center"/>
          </w:tcPr>
          <w:p w:rsidR="003C32DB" w:rsidRPr="000E71EA" w:rsidRDefault="003C32DB" w:rsidP="003C32DB">
            <w:pPr>
              <w:pStyle w:val="ConsPlusNormal"/>
              <w:jc w:val="center"/>
            </w:pPr>
            <w:r w:rsidRPr="000E71EA">
              <w:t>7</w:t>
            </w:r>
          </w:p>
        </w:tc>
        <w:tc>
          <w:tcPr>
            <w:tcW w:w="1304" w:type="dxa"/>
            <w:vAlign w:val="center"/>
          </w:tcPr>
          <w:p w:rsidR="003C32DB" w:rsidRPr="000E71EA" w:rsidRDefault="003C32DB" w:rsidP="003C32DB">
            <w:pPr>
              <w:pStyle w:val="ConsPlusNormal"/>
              <w:jc w:val="center"/>
            </w:pPr>
            <w:r w:rsidRPr="000E71EA">
              <w:t>8</w:t>
            </w:r>
          </w:p>
        </w:tc>
        <w:tc>
          <w:tcPr>
            <w:tcW w:w="1361" w:type="dxa"/>
            <w:vAlign w:val="center"/>
          </w:tcPr>
          <w:p w:rsidR="003C32DB" w:rsidRPr="000E71EA" w:rsidRDefault="003C32DB" w:rsidP="003C32DB">
            <w:pPr>
              <w:pStyle w:val="ConsPlusNormal"/>
              <w:jc w:val="center"/>
            </w:pPr>
            <w:r w:rsidRPr="000E71EA">
              <w:t>9</w:t>
            </w:r>
          </w:p>
        </w:tc>
        <w:tc>
          <w:tcPr>
            <w:tcW w:w="1701" w:type="dxa"/>
            <w:vAlign w:val="center"/>
          </w:tcPr>
          <w:p w:rsidR="003C32DB" w:rsidRPr="000E71EA" w:rsidRDefault="003C32DB" w:rsidP="003C32DB">
            <w:pPr>
              <w:pStyle w:val="ConsPlusNormal"/>
              <w:jc w:val="center"/>
            </w:pPr>
            <w:r w:rsidRPr="000E71EA">
              <w:t>10</w:t>
            </w:r>
          </w:p>
        </w:tc>
        <w:tc>
          <w:tcPr>
            <w:tcW w:w="1474" w:type="dxa"/>
            <w:vAlign w:val="center"/>
          </w:tcPr>
          <w:p w:rsidR="003C32DB" w:rsidRPr="000E71EA" w:rsidRDefault="003C32DB" w:rsidP="003C32DB">
            <w:pPr>
              <w:pStyle w:val="ConsPlusNormal"/>
              <w:jc w:val="center"/>
            </w:pPr>
            <w:r w:rsidRPr="000E71EA">
              <w:t>11</w:t>
            </w:r>
          </w:p>
        </w:tc>
        <w:tc>
          <w:tcPr>
            <w:tcW w:w="1417" w:type="dxa"/>
            <w:vAlign w:val="center"/>
          </w:tcPr>
          <w:p w:rsidR="003C32DB" w:rsidRPr="000E71EA" w:rsidRDefault="003C32DB" w:rsidP="003C32DB">
            <w:pPr>
              <w:pStyle w:val="ConsPlusNormal"/>
              <w:jc w:val="center"/>
            </w:pPr>
            <w:r w:rsidRPr="000E71EA">
              <w:t>12</w:t>
            </w:r>
          </w:p>
        </w:tc>
        <w:tc>
          <w:tcPr>
            <w:tcW w:w="1587" w:type="dxa"/>
            <w:vAlign w:val="center"/>
          </w:tcPr>
          <w:p w:rsidR="003C32DB" w:rsidRPr="000E71EA" w:rsidRDefault="003C32DB" w:rsidP="003C32DB">
            <w:pPr>
              <w:pStyle w:val="ConsPlusNormal"/>
              <w:jc w:val="center"/>
            </w:pPr>
            <w:r w:rsidRPr="000E71EA">
              <w:t>13</w:t>
            </w:r>
          </w:p>
        </w:tc>
        <w:tc>
          <w:tcPr>
            <w:tcW w:w="1587" w:type="dxa"/>
            <w:vAlign w:val="center"/>
          </w:tcPr>
          <w:p w:rsidR="003C32DB" w:rsidRPr="000E71EA" w:rsidRDefault="003C32DB" w:rsidP="003C32DB">
            <w:pPr>
              <w:pStyle w:val="ConsPlusNormal"/>
              <w:jc w:val="center"/>
            </w:pPr>
            <w:r w:rsidRPr="000E71EA">
              <w:t>14</w:t>
            </w:r>
          </w:p>
        </w:tc>
      </w:tr>
      <w:tr w:rsidR="000E71EA" w:rsidRPr="000E71EA">
        <w:tc>
          <w:tcPr>
            <w:tcW w:w="1417" w:type="dxa"/>
            <w:vMerge w:val="restart"/>
            <w:vAlign w:val="center"/>
          </w:tcPr>
          <w:p w:rsidR="003C32DB" w:rsidRPr="000E71EA" w:rsidRDefault="003C32DB" w:rsidP="003C32DB">
            <w:pPr>
              <w:pStyle w:val="ConsPlusNormal"/>
            </w:pPr>
            <w:r w:rsidRPr="000E71EA">
              <w:t>Федеральное казначейство</w:t>
            </w:r>
          </w:p>
        </w:tc>
        <w:tc>
          <w:tcPr>
            <w:tcW w:w="1304" w:type="dxa"/>
            <w:vMerge w:val="restart"/>
            <w:vAlign w:val="center"/>
          </w:tcPr>
          <w:p w:rsidR="003C32DB" w:rsidRPr="000E71EA" w:rsidRDefault="003C32DB" w:rsidP="003C32DB">
            <w:pPr>
              <w:pStyle w:val="ConsPlusNormal"/>
            </w:pPr>
            <w:r w:rsidRPr="000E71EA">
              <w:t>А40-85876/18-42-162</w:t>
            </w:r>
          </w:p>
        </w:tc>
        <w:tc>
          <w:tcPr>
            <w:tcW w:w="1644" w:type="dxa"/>
            <w:vMerge w:val="restart"/>
            <w:vAlign w:val="center"/>
          </w:tcPr>
          <w:p w:rsidR="003C32DB" w:rsidRPr="000E71EA" w:rsidRDefault="003C32DB" w:rsidP="003C32DB">
            <w:pPr>
              <w:pStyle w:val="ConsPlusNormal"/>
            </w:pPr>
            <w:r w:rsidRPr="000E71EA">
              <w:t>09-04-09/13-01-2018</w:t>
            </w:r>
          </w:p>
        </w:tc>
        <w:tc>
          <w:tcPr>
            <w:tcW w:w="1304" w:type="dxa"/>
            <w:vMerge w:val="restart"/>
            <w:vAlign w:val="center"/>
          </w:tcPr>
          <w:p w:rsidR="003C32DB" w:rsidRPr="000E71EA" w:rsidRDefault="003C32DB" w:rsidP="003C32DB">
            <w:pPr>
              <w:pStyle w:val="ConsPlusNormal"/>
            </w:pPr>
            <w:r w:rsidRPr="000E71EA">
              <w:t>ООО "БМБ"</w:t>
            </w:r>
          </w:p>
        </w:tc>
        <w:tc>
          <w:tcPr>
            <w:tcW w:w="1304" w:type="dxa"/>
            <w:vMerge w:val="restart"/>
            <w:vAlign w:val="center"/>
          </w:tcPr>
          <w:p w:rsidR="003C32DB" w:rsidRPr="000E71EA" w:rsidRDefault="003C32DB" w:rsidP="003C32DB">
            <w:pPr>
              <w:pStyle w:val="ConsPlusNormal"/>
            </w:pPr>
            <w:r w:rsidRPr="000E71EA">
              <w:t>Федеральное казначейство</w:t>
            </w:r>
          </w:p>
        </w:tc>
        <w:tc>
          <w:tcPr>
            <w:tcW w:w="1247" w:type="dxa"/>
            <w:vAlign w:val="center"/>
          </w:tcPr>
          <w:p w:rsidR="003C32DB" w:rsidRPr="000E71EA" w:rsidRDefault="003C32DB" w:rsidP="003C32DB">
            <w:pPr>
              <w:pStyle w:val="ConsPlusNormal"/>
            </w:pPr>
            <w:r w:rsidRPr="000E71EA">
              <w:t>Арбитражный суд г. Москвы</w:t>
            </w:r>
          </w:p>
        </w:tc>
        <w:tc>
          <w:tcPr>
            <w:tcW w:w="1361" w:type="dxa"/>
            <w:vMerge w:val="restart"/>
            <w:vAlign w:val="center"/>
          </w:tcPr>
          <w:p w:rsidR="003C32DB" w:rsidRPr="000E71EA" w:rsidRDefault="003C32DB" w:rsidP="003C32DB">
            <w:pPr>
              <w:pStyle w:val="ConsPlusNormal"/>
            </w:pPr>
            <w:r w:rsidRPr="000E71EA">
              <w:t xml:space="preserve">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w:t>
            </w:r>
            <w:r w:rsidRPr="000E71EA">
              <w:lastRenderedPageBreak/>
              <w:t>(полису ОСАГО)</w:t>
            </w:r>
          </w:p>
        </w:tc>
        <w:tc>
          <w:tcPr>
            <w:tcW w:w="1304" w:type="dxa"/>
            <w:vMerge w:val="restart"/>
            <w:vAlign w:val="center"/>
          </w:tcPr>
          <w:p w:rsidR="003C32DB" w:rsidRPr="000E71EA" w:rsidRDefault="003C32DB" w:rsidP="003C32DB">
            <w:pPr>
              <w:pStyle w:val="ConsPlusNormal"/>
            </w:pPr>
            <w:r w:rsidRPr="000E71EA">
              <w:lastRenderedPageBreak/>
              <w:t>100000,00</w:t>
            </w:r>
          </w:p>
        </w:tc>
        <w:tc>
          <w:tcPr>
            <w:tcW w:w="1361" w:type="dxa"/>
            <w:vAlign w:val="center"/>
          </w:tcPr>
          <w:p w:rsidR="003C32DB" w:rsidRPr="000E71EA" w:rsidRDefault="003C32DB" w:rsidP="003C32DB">
            <w:pPr>
              <w:pStyle w:val="ConsPlusNormal"/>
            </w:pPr>
            <w:r w:rsidRPr="000E71EA">
              <w:t>01.02.2018</w:t>
            </w:r>
          </w:p>
        </w:tc>
        <w:tc>
          <w:tcPr>
            <w:tcW w:w="1701" w:type="dxa"/>
            <w:vAlign w:val="center"/>
          </w:tcPr>
          <w:p w:rsidR="003C32DB" w:rsidRPr="000E71EA" w:rsidRDefault="003C32DB" w:rsidP="003C32DB">
            <w:pPr>
              <w:pStyle w:val="ConsPlusNormal"/>
            </w:pPr>
            <w:r w:rsidRPr="000E71EA">
              <w:t>Взыскать с Федерального казначейства 90000 рублей. В остальной части в удовлетворении требований отказать</w:t>
            </w:r>
          </w:p>
        </w:tc>
        <w:tc>
          <w:tcPr>
            <w:tcW w:w="1474" w:type="dxa"/>
            <w:vAlign w:val="center"/>
          </w:tcPr>
          <w:p w:rsidR="003C32DB" w:rsidRPr="000E71EA" w:rsidRDefault="003C32DB" w:rsidP="003C32DB">
            <w:pPr>
              <w:pStyle w:val="ConsPlusNormal"/>
            </w:pPr>
            <w:r w:rsidRPr="000E71EA">
              <w:t>90000,00</w:t>
            </w:r>
          </w:p>
        </w:tc>
        <w:tc>
          <w:tcPr>
            <w:tcW w:w="1417" w:type="dxa"/>
            <w:vMerge w:val="restart"/>
            <w:vAlign w:val="center"/>
          </w:tcPr>
          <w:p w:rsidR="003C32DB" w:rsidRPr="000E71EA" w:rsidRDefault="003C32DB" w:rsidP="003C32DB">
            <w:pPr>
              <w:pStyle w:val="ConsPlusNormal"/>
            </w:pPr>
            <w:r w:rsidRPr="000E71EA">
              <w:t>0,00</w:t>
            </w:r>
          </w:p>
        </w:tc>
        <w:tc>
          <w:tcPr>
            <w:tcW w:w="1587" w:type="dxa"/>
            <w:vAlign w:val="center"/>
          </w:tcPr>
          <w:p w:rsidR="003C32DB" w:rsidRPr="000E71EA" w:rsidRDefault="003C32DB" w:rsidP="003C32DB">
            <w:pPr>
              <w:pStyle w:val="ConsPlusNormal"/>
            </w:pPr>
            <w:r w:rsidRPr="000E71EA">
              <w:t>Федеральное казначейство</w:t>
            </w:r>
          </w:p>
        </w:tc>
        <w:tc>
          <w:tcPr>
            <w:tcW w:w="1587" w:type="dxa"/>
            <w:vMerge w:val="restart"/>
            <w:vAlign w:val="center"/>
          </w:tcPr>
          <w:p w:rsidR="003C32DB" w:rsidRPr="000E71EA" w:rsidRDefault="003C32DB" w:rsidP="003C32DB">
            <w:pPr>
              <w:pStyle w:val="ConsPlusNormal"/>
            </w:pPr>
            <w:r w:rsidRPr="000E71EA">
              <w:t xml:space="preserve">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w:t>
            </w:r>
            <w:r w:rsidRPr="000E71EA">
              <w:lastRenderedPageBreak/>
              <w:t>имеется</w:t>
            </w:r>
          </w:p>
        </w:tc>
      </w:tr>
      <w:tr w:rsidR="000E71EA" w:rsidRPr="000E71EA">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247" w:type="dxa"/>
            <w:vAlign w:val="center"/>
          </w:tcPr>
          <w:p w:rsidR="003C32DB" w:rsidRPr="000E71EA" w:rsidRDefault="003C32DB" w:rsidP="003C32DB">
            <w:pPr>
              <w:pStyle w:val="ConsPlusNormal"/>
            </w:pPr>
            <w:r w:rsidRPr="000E71EA">
              <w:t>Девятый арбитражный апелляционный суд</w:t>
            </w: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361" w:type="dxa"/>
            <w:vAlign w:val="center"/>
          </w:tcPr>
          <w:p w:rsidR="003C32DB" w:rsidRPr="000E71EA" w:rsidRDefault="003C32DB" w:rsidP="003C32DB">
            <w:pPr>
              <w:pStyle w:val="ConsPlusNormal"/>
            </w:pPr>
            <w:r w:rsidRPr="000E71EA">
              <w:t>01.05.2018</w:t>
            </w:r>
          </w:p>
        </w:tc>
        <w:tc>
          <w:tcPr>
            <w:tcW w:w="1701" w:type="dxa"/>
            <w:vAlign w:val="center"/>
          </w:tcPr>
          <w:p w:rsidR="003C32DB" w:rsidRPr="000E71EA" w:rsidRDefault="003C32DB" w:rsidP="003C32DB">
            <w:pPr>
              <w:pStyle w:val="ConsPlusNormal"/>
            </w:pPr>
            <w:r w:rsidRPr="000E71EA">
              <w:t xml:space="preserve">Решение Арбитражного суда г. Москвы от 01.02.2018 изменить. </w:t>
            </w:r>
            <w:r w:rsidRPr="000E71EA">
              <w:lastRenderedPageBreak/>
              <w:t>Взыскать с Федерального казначейства 50000 рублей.</w:t>
            </w:r>
          </w:p>
        </w:tc>
        <w:tc>
          <w:tcPr>
            <w:tcW w:w="1474" w:type="dxa"/>
            <w:vAlign w:val="center"/>
          </w:tcPr>
          <w:p w:rsidR="003C32DB" w:rsidRPr="000E71EA" w:rsidRDefault="003C32DB" w:rsidP="003C32DB">
            <w:pPr>
              <w:pStyle w:val="ConsPlusNormal"/>
            </w:pPr>
            <w:r w:rsidRPr="000E71EA">
              <w:lastRenderedPageBreak/>
              <w:t>50000,00</w:t>
            </w:r>
          </w:p>
        </w:tc>
        <w:tc>
          <w:tcPr>
            <w:tcW w:w="0" w:type="auto"/>
            <w:vMerge/>
          </w:tcPr>
          <w:p w:rsidR="003C32DB" w:rsidRPr="000E71EA" w:rsidRDefault="003C32DB" w:rsidP="003C32DB">
            <w:pPr>
              <w:pStyle w:val="ConsPlusNormal"/>
            </w:pPr>
          </w:p>
        </w:tc>
        <w:tc>
          <w:tcPr>
            <w:tcW w:w="1587" w:type="dxa"/>
            <w:vAlign w:val="center"/>
          </w:tcPr>
          <w:p w:rsidR="003C32DB" w:rsidRPr="000E71EA" w:rsidRDefault="003C32DB" w:rsidP="003C32DB">
            <w:pPr>
              <w:pStyle w:val="ConsPlusNormal"/>
            </w:pPr>
            <w:r w:rsidRPr="000E71EA">
              <w:t>Федеральное казначейство</w:t>
            </w:r>
          </w:p>
        </w:tc>
        <w:tc>
          <w:tcPr>
            <w:tcW w:w="0" w:type="auto"/>
            <w:vMerge/>
          </w:tcPr>
          <w:p w:rsidR="003C32DB" w:rsidRPr="000E71EA" w:rsidRDefault="003C32DB" w:rsidP="003C32DB">
            <w:pPr>
              <w:pStyle w:val="ConsPlusNormal"/>
            </w:pPr>
          </w:p>
        </w:tc>
      </w:tr>
      <w:tr w:rsidR="000E71EA" w:rsidRPr="000E71EA">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247" w:type="dxa"/>
            <w:vAlign w:val="center"/>
          </w:tcPr>
          <w:p w:rsidR="003C32DB" w:rsidRPr="000E71EA" w:rsidRDefault="003C32DB" w:rsidP="003C32DB">
            <w:pPr>
              <w:pStyle w:val="ConsPlusNormal"/>
            </w:pPr>
            <w:r w:rsidRPr="000E71EA">
              <w:t>Федеральный арбитражный суд Московского округа</w:t>
            </w:r>
          </w:p>
        </w:tc>
        <w:tc>
          <w:tcPr>
            <w:tcW w:w="0" w:type="auto"/>
            <w:vMerge/>
          </w:tcPr>
          <w:p w:rsidR="003C32DB" w:rsidRPr="000E71EA" w:rsidRDefault="003C32DB" w:rsidP="003C32DB">
            <w:pPr>
              <w:pStyle w:val="ConsPlusNormal"/>
            </w:pPr>
          </w:p>
        </w:tc>
        <w:tc>
          <w:tcPr>
            <w:tcW w:w="0" w:type="auto"/>
            <w:vMerge/>
          </w:tcPr>
          <w:p w:rsidR="003C32DB" w:rsidRPr="000E71EA" w:rsidRDefault="003C32DB" w:rsidP="003C32DB">
            <w:pPr>
              <w:pStyle w:val="ConsPlusNormal"/>
            </w:pPr>
          </w:p>
        </w:tc>
        <w:tc>
          <w:tcPr>
            <w:tcW w:w="1361" w:type="dxa"/>
            <w:vAlign w:val="center"/>
          </w:tcPr>
          <w:p w:rsidR="003C32DB" w:rsidRPr="000E71EA" w:rsidRDefault="003C32DB" w:rsidP="003C32DB">
            <w:pPr>
              <w:pStyle w:val="ConsPlusNormal"/>
            </w:pPr>
            <w:r w:rsidRPr="000E71EA">
              <w:t>01.08.2018</w:t>
            </w:r>
          </w:p>
        </w:tc>
        <w:tc>
          <w:tcPr>
            <w:tcW w:w="1701" w:type="dxa"/>
            <w:vAlign w:val="center"/>
          </w:tcPr>
          <w:p w:rsidR="003C32DB" w:rsidRPr="000E71EA" w:rsidRDefault="003C32DB" w:rsidP="003C32DB">
            <w:pPr>
              <w:pStyle w:val="ConsPlusNormal"/>
            </w:pPr>
            <w:r w:rsidRPr="000E71EA">
              <w:t>Отменить 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3C32DB" w:rsidRPr="000E71EA" w:rsidRDefault="003C32DB" w:rsidP="003C32DB">
            <w:pPr>
              <w:pStyle w:val="ConsPlusNormal"/>
            </w:pPr>
            <w:r w:rsidRPr="000E71EA">
              <w:t>0,00</w:t>
            </w:r>
          </w:p>
        </w:tc>
        <w:tc>
          <w:tcPr>
            <w:tcW w:w="0" w:type="auto"/>
            <w:vMerge/>
          </w:tcPr>
          <w:p w:rsidR="003C32DB" w:rsidRPr="000E71EA" w:rsidRDefault="003C32DB" w:rsidP="003C32DB">
            <w:pPr>
              <w:pStyle w:val="ConsPlusNormal"/>
            </w:pPr>
          </w:p>
        </w:tc>
        <w:tc>
          <w:tcPr>
            <w:tcW w:w="1587" w:type="dxa"/>
            <w:vAlign w:val="center"/>
          </w:tcPr>
          <w:p w:rsidR="003C32DB" w:rsidRPr="000E71EA" w:rsidRDefault="003C32DB" w:rsidP="003C32DB">
            <w:pPr>
              <w:pStyle w:val="ConsPlusNormal"/>
            </w:pPr>
            <w:r w:rsidRPr="000E71EA">
              <w:t>Заявление о пересмотре судебных актов в порядке надзора ООО "БМБ"</w:t>
            </w:r>
          </w:p>
        </w:tc>
        <w:tc>
          <w:tcPr>
            <w:tcW w:w="0" w:type="auto"/>
            <w:vMerge/>
          </w:tcPr>
          <w:p w:rsidR="003C32DB" w:rsidRPr="000E71EA" w:rsidRDefault="003C32DB" w:rsidP="003C32DB">
            <w:pPr>
              <w:pStyle w:val="ConsPlusNormal"/>
            </w:pPr>
          </w:p>
        </w:tc>
      </w:tr>
    </w:tbl>
    <w:p w:rsidR="003C32DB" w:rsidRPr="000E71EA" w:rsidRDefault="003C32DB" w:rsidP="003C32DB">
      <w:pPr>
        <w:pStyle w:val="ConsPlusNormal"/>
        <w:sectPr w:rsidR="003C32DB" w:rsidRPr="000E71EA">
          <w:pgSz w:w="16838" w:h="11905" w:orient="landscape"/>
          <w:pgMar w:top="1701" w:right="397" w:bottom="850" w:left="397" w:header="0" w:footer="0" w:gutter="0"/>
          <w:cols w:space="720"/>
          <w:titlePg/>
        </w:sectPr>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4</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Приказа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jc w:val="center"/>
      </w:pPr>
      <w:bookmarkStart w:id="20" w:name="P400"/>
      <w:bookmarkEnd w:id="20"/>
      <w:r w:rsidRPr="000E71EA">
        <w:t>Обзор судебной практики по делам с участием</w:t>
      </w:r>
    </w:p>
    <w:p w:rsidR="003C32DB" w:rsidRPr="000E71EA" w:rsidRDefault="003C32DB" w:rsidP="003C32DB">
      <w:pPr>
        <w:pStyle w:val="ConsPlusNormal"/>
        <w:jc w:val="center"/>
      </w:pPr>
      <w:r w:rsidRPr="000E71EA">
        <w:t>_______________________________________________________</w:t>
      </w:r>
    </w:p>
    <w:p w:rsidR="003C32DB" w:rsidRPr="000E71EA" w:rsidRDefault="003C32DB" w:rsidP="003C32DB">
      <w:pPr>
        <w:pStyle w:val="ConsPlusNormal"/>
        <w:jc w:val="center"/>
      </w:pPr>
      <w:r w:rsidRPr="000E71EA">
        <w:t>(наименование территориального органа Федерального</w:t>
      </w:r>
    </w:p>
    <w:p w:rsidR="003C32DB" w:rsidRPr="000E71EA" w:rsidRDefault="003C32DB" w:rsidP="003C32DB">
      <w:pPr>
        <w:pStyle w:val="ConsPlusNormal"/>
        <w:jc w:val="center"/>
      </w:pPr>
      <w:r w:rsidRPr="000E71EA">
        <w:t>казначейства/Федерального казенного учреждения</w:t>
      </w:r>
    </w:p>
    <w:p w:rsidR="003C32DB" w:rsidRPr="000E71EA" w:rsidRDefault="003C32DB" w:rsidP="003C32DB">
      <w:pPr>
        <w:pStyle w:val="ConsPlusNormal"/>
        <w:jc w:val="center"/>
      </w:pPr>
      <w:r w:rsidRPr="000E71EA">
        <w:t>"Центр по обеспечению деятельности Казначейства России")</w:t>
      </w:r>
    </w:p>
    <w:p w:rsidR="003C32DB" w:rsidRPr="000E71EA" w:rsidRDefault="003C32DB" w:rsidP="003C32DB">
      <w:pPr>
        <w:pStyle w:val="ConsPlusNormal"/>
        <w:jc w:val="center"/>
      </w:pPr>
      <w:r w:rsidRPr="000E71EA">
        <w:t>за _________________ 20__ года</w:t>
      </w:r>
    </w:p>
    <w:p w:rsidR="003C32DB" w:rsidRPr="000E71EA" w:rsidRDefault="003C32DB" w:rsidP="003C32DB">
      <w:pPr>
        <w:pStyle w:val="ConsPlusNormal"/>
        <w:jc w:val="center"/>
      </w:pPr>
      <w:r w:rsidRPr="000E71EA">
        <w:t>(период)</w:t>
      </w:r>
    </w:p>
    <w:p w:rsidR="003C32DB" w:rsidRPr="000E71EA" w:rsidRDefault="003C32DB" w:rsidP="003C32DB">
      <w:pPr>
        <w:pStyle w:val="ConsPlusNormal"/>
        <w:jc w:val="center"/>
      </w:pPr>
    </w:p>
    <w:p w:rsidR="003C32DB" w:rsidRPr="000E71EA" w:rsidRDefault="003C32DB" w:rsidP="003C32DB">
      <w:pPr>
        <w:pStyle w:val="ConsPlusNormal"/>
        <w:jc w:val="center"/>
        <w:outlineLvl w:val="2"/>
      </w:pPr>
      <w:bookmarkStart w:id="21" w:name="P408"/>
      <w:bookmarkEnd w:id="21"/>
      <w:r w:rsidRPr="000E71EA">
        <w:t>Раздел 1.1. Положительная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истца</w:t>
      </w:r>
    </w:p>
    <w:p w:rsidR="003C32DB" w:rsidRPr="000E71EA" w:rsidRDefault="003C32DB" w:rsidP="003C32D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0E71EA" w:rsidRPr="000E71EA">
        <w:tc>
          <w:tcPr>
            <w:tcW w:w="510" w:type="dxa"/>
          </w:tcPr>
          <w:p w:rsidR="003C32DB" w:rsidRPr="000E71EA" w:rsidRDefault="003C32DB" w:rsidP="003C32DB">
            <w:pPr>
              <w:pStyle w:val="ConsPlusNormal"/>
              <w:jc w:val="center"/>
            </w:pPr>
            <w:r w:rsidRPr="000E71EA">
              <w:t>N п/п</w:t>
            </w:r>
          </w:p>
        </w:tc>
        <w:tc>
          <w:tcPr>
            <w:tcW w:w="1304" w:type="dxa"/>
          </w:tcPr>
          <w:p w:rsidR="003C32DB" w:rsidRPr="000E71EA" w:rsidRDefault="003C32DB" w:rsidP="003C32DB">
            <w:pPr>
              <w:pStyle w:val="ConsPlusNormal"/>
              <w:jc w:val="center"/>
            </w:pPr>
            <w:r w:rsidRPr="000E71EA">
              <w:t>Категория дела (тема проверки)</w:t>
            </w:r>
          </w:p>
        </w:tc>
        <w:tc>
          <w:tcPr>
            <w:tcW w:w="1871" w:type="dxa"/>
          </w:tcPr>
          <w:p w:rsidR="003C32DB" w:rsidRPr="000E71EA" w:rsidRDefault="003C32DB" w:rsidP="003C32DB">
            <w:pPr>
              <w:pStyle w:val="ConsPlusNormal"/>
              <w:jc w:val="center"/>
            </w:pPr>
            <w:r w:rsidRPr="000E71EA">
              <w:t>Обстоятельства дела</w:t>
            </w:r>
          </w:p>
        </w:tc>
        <w:tc>
          <w:tcPr>
            <w:tcW w:w="1191" w:type="dxa"/>
          </w:tcPr>
          <w:p w:rsidR="003C32DB" w:rsidRPr="000E71EA" w:rsidRDefault="003C32DB" w:rsidP="003C32DB">
            <w:pPr>
              <w:pStyle w:val="ConsPlusNormal"/>
              <w:jc w:val="center"/>
            </w:pPr>
            <w:r w:rsidRPr="000E71EA">
              <w:t>Правовая позиция суда</w:t>
            </w:r>
          </w:p>
        </w:tc>
        <w:tc>
          <w:tcPr>
            <w:tcW w:w="1191" w:type="dxa"/>
          </w:tcPr>
          <w:p w:rsidR="003C32DB" w:rsidRPr="000E71EA" w:rsidRDefault="003C32DB" w:rsidP="003C32DB">
            <w:pPr>
              <w:pStyle w:val="ConsPlusNormal"/>
              <w:jc w:val="center"/>
            </w:pPr>
            <w:r w:rsidRPr="000E71EA">
              <w:t>Вывод из судебной практики</w:t>
            </w:r>
          </w:p>
        </w:tc>
        <w:tc>
          <w:tcPr>
            <w:tcW w:w="1757" w:type="dxa"/>
          </w:tcPr>
          <w:p w:rsidR="003C32DB" w:rsidRPr="000E71EA" w:rsidRDefault="003C32DB" w:rsidP="003C32DB">
            <w:pPr>
              <w:pStyle w:val="ConsPlusNormal"/>
              <w:jc w:val="center"/>
            </w:pPr>
            <w:r w:rsidRPr="000E71EA">
              <w:t>Номер дела в суде, наименование судебных актов</w:t>
            </w:r>
          </w:p>
        </w:tc>
        <w:tc>
          <w:tcPr>
            <w:tcW w:w="1247" w:type="dxa"/>
          </w:tcPr>
          <w:p w:rsidR="003C32DB" w:rsidRPr="000E71EA" w:rsidRDefault="003C32DB" w:rsidP="003C32DB">
            <w:pPr>
              <w:pStyle w:val="ConsPlusNormal"/>
              <w:jc w:val="center"/>
            </w:pPr>
            <w:r w:rsidRPr="000E71EA">
              <w:t>Номер и дата дела в ТОФК (ФКУ "ЦОКР")</w:t>
            </w:r>
          </w:p>
        </w:tc>
      </w:tr>
      <w:tr w:rsidR="003C32DB" w:rsidRPr="000E71EA">
        <w:tc>
          <w:tcPr>
            <w:tcW w:w="510" w:type="dxa"/>
            <w:vAlign w:val="center"/>
          </w:tcPr>
          <w:p w:rsidR="003C32DB" w:rsidRPr="000E71EA" w:rsidRDefault="003C32DB" w:rsidP="003C32DB">
            <w:pPr>
              <w:pStyle w:val="ConsPlusNormal"/>
            </w:pPr>
          </w:p>
        </w:tc>
        <w:tc>
          <w:tcPr>
            <w:tcW w:w="1304" w:type="dxa"/>
            <w:vAlign w:val="bottom"/>
          </w:tcPr>
          <w:p w:rsidR="003C32DB" w:rsidRPr="000E71EA" w:rsidRDefault="003C32DB" w:rsidP="003C32DB">
            <w:pPr>
              <w:pStyle w:val="ConsPlusNormal"/>
            </w:pPr>
          </w:p>
        </w:tc>
        <w:tc>
          <w:tcPr>
            <w:tcW w:w="187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757" w:type="dxa"/>
            <w:vAlign w:val="bottom"/>
          </w:tcPr>
          <w:p w:rsidR="003C32DB" w:rsidRPr="000E71EA" w:rsidRDefault="003C32DB" w:rsidP="003C32DB">
            <w:pPr>
              <w:pStyle w:val="ConsPlusNormal"/>
            </w:pPr>
          </w:p>
        </w:tc>
        <w:tc>
          <w:tcPr>
            <w:tcW w:w="1247" w:type="dxa"/>
            <w:vAlign w:val="bottom"/>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bookmarkStart w:id="22" w:name="P427"/>
      <w:bookmarkEnd w:id="22"/>
      <w:r w:rsidRPr="000E71EA">
        <w:t>Раздел 1.2. Положительная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ответчика</w:t>
      </w:r>
    </w:p>
    <w:p w:rsidR="003C32DB" w:rsidRPr="000E71EA" w:rsidRDefault="003C32DB" w:rsidP="003C32D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0E71EA" w:rsidRPr="000E71EA">
        <w:tc>
          <w:tcPr>
            <w:tcW w:w="510" w:type="dxa"/>
          </w:tcPr>
          <w:p w:rsidR="003C32DB" w:rsidRPr="000E71EA" w:rsidRDefault="003C32DB" w:rsidP="003C32DB">
            <w:pPr>
              <w:pStyle w:val="ConsPlusNormal"/>
              <w:jc w:val="center"/>
            </w:pPr>
            <w:r w:rsidRPr="000E71EA">
              <w:t>N п/п</w:t>
            </w:r>
          </w:p>
        </w:tc>
        <w:tc>
          <w:tcPr>
            <w:tcW w:w="1304" w:type="dxa"/>
          </w:tcPr>
          <w:p w:rsidR="003C32DB" w:rsidRPr="000E71EA" w:rsidRDefault="003C32DB" w:rsidP="003C32DB">
            <w:pPr>
              <w:pStyle w:val="ConsPlusNormal"/>
              <w:jc w:val="center"/>
            </w:pPr>
            <w:r w:rsidRPr="000E71EA">
              <w:t>Категория дела (тема проверки)</w:t>
            </w:r>
          </w:p>
        </w:tc>
        <w:tc>
          <w:tcPr>
            <w:tcW w:w="1871" w:type="dxa"/>
          </w:tcPr>
          <w:p w:rsidR="003C32DB" w:rsidRPr="000E71EA" w:rsidRDefault="003C32DB" w:rsidP="003C32DB">
            <w:pPr>
              <w:pStyle w:val="ConsPlusNormal"/>
              <w:jc w:val="center"/>
            </w:pPr>
            <w:r w:rsidRPr="000E71EA">
              <w:t>Обстоятельства дела</w:t>
            </w:r>
          </w:p>
        </w:tc>
        <w:tc>
          <w:tcPr>
            <w:tcW w:w="1191" w:type="dxa"/>
          </w:tcPr>
          <w:p w:rsidR="003C32DB" w:rsidRPr="000E71EA" w:rsidRDefault="003C32DB" w:rsidP="003C32DB">
            <w:pPr>
              <w:pStyle w:val="ConsPlusNormal"/>
              <w:jc w:val="center"/>
            </w:pPr>
            <w:r w:rsidRPr="000E71EA">
              <w:t>Правовая позиция суда</w:t>
            </w:r>
          </w:p>
        </w:tc>
        <w:tc>
          <w:tcPr>
            <w:tcW w:w="1191" w:type="dxa"/>
          </w:tcPr>
          <w:p w:rsidR="003C32DB" w:rsidRPr="000E71EA" w:rsidRDefault="003C32DB" w:rsidP="003C32DB">
            <w:pPr>
              <w:pStyle w:val="ConsPlusNormal"/>
              <w:jc w:val="center"/>
            </w:pPr>
            <w:r w:rsidRPr="000E71EA">
              <w:t>Вывод из судебной практики</w:t>
            </w:r>
          </w:p>
        </w:tc>
        <w:tc>
          <w:tcPr>
            <w:tcW w:w="1757" w:type="dxa"/>
          </w:tcPr>
          <w:p w:rsidR="003C32DB" w:rsidRPr="000E71EA" w:rsidRDefault="003C32DB" w:rsidP="003C32DB">
            <w:pPr>
              <w:pStyle w:val="ConsPlusNormal"/>
              <w:jc w:val="center"/>
            </w:pPr>
            <w:r w:rsidRPr="000E71EA">
              <w:t>Номер дела в суде, наименование судебных актов</w:t>
            </w:r>
          </w:p>
        </w:tc>
        <w:tc>
          <w:tcPr>
            <w:tcW w:w="1247" w:type="dxa"/>
          </w:tcPr>
          <w:p w:rsidR="003C32DB" w:rsidRPr="000E71EA" w:rsidRDefault="003C32DB" w:rsidP="003C32DB">
            <w:pPr>
              <w:pStyle w:val="ConsPlusNormal"/>
              <w:jc w:val="center"/>
            </w:pPr>
            <w:r w:rsidRPr="000E71EA">
              <w:t>Номер и дата дела в ТОФК (ФКУ "ЦОКР")</w:t>
            </w:r>
          </w:p>
        </w:tc>
      </w:tr>
      <w:tr w:rsidR="003C32DB" w:rsidRPr="000E71EA">
        <w:tc>
          <w:tcPr>
            <w:tcW w:w="510" w:type="dxa"/>
            <w:vAlign w:val="center"/>
          </w:tcPr>
          <w:p w:rsidR="003C32DB" w:rsidRPr="000E71EA" w:rsidRDefault="003C32DB" w:rsidP="003C32DB">
            <w:pPr>
              <w:pStyle w:val="ConsPlusNormal"/>
            </w:pPr>
          </w:p>
        </w:tc>
        <w:tc>
          <w:tcPr>
            <w:tcW w:w="1304" w:type="dxa"/>
            <w:vAlign w:val="bottom"/>
          </w:tcPr>
          <w:p w:rsidR="003C32DB" w:rsidRPr="000E71EA" w:rsidRDefault="003C32DB" w:rsidP="003C32DB">
            <w:pPr>
              <w:pStyle w:val="ConsPlusNormal"/>
            </w:pPr>
          </w:p>
        </w:tc>
        <w:tc>
          <w:tcPr>
            <w:tcW w:w="187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757" w:type="dxa"/>
            <w:vAlign w:val="bottom"/>
          </w:tcPr>
          <w:p w:rsidR="003C32DB" w:rsidRPr="000E71EA" w:rsidRDefault="003C32DB" w:rsidP="003C32DB">
            <w:pPr>
              <w:pStyle w:val="ConsPlusNormal"/>
            </w:pPr>
          </w:p>
        </w:tc>
        <w:tc>
          <w:tcPr>
            <w:tcW w:w="1247" w:type="dxa"/>
            <w:vAlign w:val="bottom"/>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bookmarkStart w:id="23" w:name="P446"/>
      <w:bookmarkEnd w:id="23"/>
      <w:r w:rsidRPr="000E71EA">
        <w:t>Раздел 2.1. Отрицательная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истца</w:t>
      </w:r>
    </w:p>
    <w:p w:rsidR="003C32DB" w:rsidRPr="000E71EA" w:rsidRDefault="003C32DB" w:rsidP="003C32DB">
      <w:pPr>
        <w:pStyle w:val="ConsPlusNormal"/>
        <w:jc w:val="center"/>
      </w:pPr>
    </w:p>
    <w:p w:rsidR="003C32DB" w:rsidRPr="000E71EA" w:rsidRDefault="003C32DB" w:rsidP="003C32DB">
      <w:pPr>
        <w:pStyle w:val="ConsPlusNormal"/>
        <w:sectPr w:rsidR="003C32DB" w:rsidRPr="000E71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0E71EA" w:rsidRPr="000E71EA">
        <w:tc>
          <w:tcPr>
            <w:tcW w:w="510" w:type="dxa"/>
          </w:tcPr>
          <w:p w:rsidR="003C32DB" w:rsidRPr="000E71EA" w:rsidRDefault="003C32DB" w:rsidP="003C32DB">
            <w:pPr>
              <w:pStyle w:val="ConsPlusNormal"/>
              <w:jc w:val="center"/>
            </w:pPr>
            <w:r w:rsidRPr="000E71EA">
              <w:lastRenderedPageBreak/>
              <w:t>N п/п</w:t>
            </w:r>
          </w:p>
        </w:tc>
        <w:tc>
          <w:tcPr>
            <w:tcW w:w="1304" w:type="dxa"/>
          </w:tcPr>
          <w:p w:rsidR="003C32DB" w:rsidRPr="000E71EA" w:rsidRDefault="003C32DB" w:rsidP="003C32DB">
            <w:pPr>
              <w:pStyle w:val="ConsPlusNormal"/>
              <w:jc w:val="center"/>
            </w:pPr>
            <w:r w:rsidRPr="000E71EA">
              <w:t>Категория дела (тема проверки)</w:t>
            </w:r>
          </w:p>
        </w:tc>
        <w:tc>
          <w:tcPr>
            <w:tcW w:w="1871" w:type="dxa"/>
          </w:tcPr>
          <w:p w:rsidR="003C32DB" w:rsidRPr="000E71EA" w:rsidRDefault="003C32DB" w:rsidP="003C32DB">
            <w:pPr>
              <w:pStyle w:val="ConsPlusNormal"/>
              <w:jc w:val="center"/>
            </w:pPr>
            <w:r w:rsidRPr="000E71EA">
              <w:t>Обстоятельства дела</w:t>
            </w:r>
          </w:p>
        </w:tc>
        <w:tc>
          <w:tcPr>
            <w:tcW w:w="1191" w:type="dxa"/>
          </w:tcPr>
          <w:p w:rsidR="003C32DB" w:rsidRPr="000E71EA" w:rsidRDefault="003C32DB" w:rsidP="003C32DB">
            <w:pPr>
              <w:pStyle w:val="ConsPlusNormal"/>
              <w:jc w:val="center"/>
            </w:pPr>
            <w:r w:rsidRPr="000E71EA">
              <w:t>Правовая позиция суда</w:t>
            </w:r>
          </w:p>
        </w:tc>
        <w:tc>
          <w:tcPr>
            <w:tcW w:w="1253" w:type="dxa"/>
          </w:tcPr>
          <w:p w:rsidR="003C32DB" w:rsidRPr="000E71EA" w:rsidRDefault="003C32DB" w:rsidP="003C32DB">
            <w:pPr>
              <w:pStyle w:val="ConsPlusNormal"/>
              <w:jc w:val="center"/>
            </w:pPr>
            <w:r w:rsidRPr="000E71EA">
              <w:t>Вывод из судебной практики</w:t>
            </w:r>
          </w:p>
        </w:tc>
        <w:tc>
          <w:tcPr>
            <w:tcW w:w="1771" w:type="dxa"/>
          </w:tcPr>
          <w:p w:rsidR="003C32DB" w:rsidRPr="000E71EA" w:rsidRDefault="003C32DB" w:rsidP="003C32DB">
            <w:pPr>
              <w:pStyle w:val="ConsPlusNormal"/>
              <w:jc w:val="center"/>
            </w:pPr>
            <w:r w:rsidRPr="000E71EA">
              <w:t>Номер дела в суде, наименование судебных актов</w:t>
            </w:r>
          </w:p>
        </w:tc>
        <w:tc>
          <w:tcPr>
            <w:tcW w:w="1255" w:type="dxa"/>
          </w:tcPr>
          <w:p w:rsidR="003C32DB" w:rsidRPr="000E71EA" w:rsidRDefault="003C32DB" w:rsidP="003C32DB">
            <w:pPr>
              <w:pStyle w:val="ConsPlusNormal"/>
              <w:jc w:val="center"/>
            </w:pPr>
            <w:r w:rsidRPr="000E71EA">
              <w:t>Номер и дата дела в ТОФК (ФКУ "ЦОКР")</w:t>
            </w:r>
          </w:p>
        </w:tc>
        <w:tc>
          <w:tcPr>
            <w:tcW w:w="1991" w:type="dxa"/>
            <w:vAlign w:val="center"/>
          </w:tcPr>
          <w:p w:rsidR="003C32DB" w:rsidRPr="000E71EA" w:rsidRDefault="003C32DB" w:rsidP="003C32DB">
            <w:pPr>
              <w:pStyle w:val="ConsPlusNormal"/>
              <w:jc w:val="center"/>
            </w:pPr>
            <w:r w:rsidRPr="000E71EA">
              <w:t>Предложения по устранению обстоятельств, послуживших основанием для возникновения спора</w:t>
            </w:r>
          </w:p>
        </w:tc>
      </w:tr>
      <w:tr w:rsidR="003C32DB" w:rsidRPr="000E71EA">
        <w:tc>
          <w:tcPr>
            <w:tcW w:w="510" w:type="dxa"/>
            <w:vAlign w:val="center"/>
          </w:tcPr>
          <w:p w:rsidR="003C32DB" w:rsidRPr="000E71EA" w:rsidRDefault="003C32DB" w:rsidP="003C32DB">
            <w:pPr>
              <w:pStyle w:val="ConsPlusNormal"/>
            </w:pPr>
          </w:p>
        </w:tc>
        <w:tc>
          <w:tcPr>
            <w:tcW w:w="1304" w:type="dxa"/>
            <w:vAlign w:val="bottom"/>
          </w:tcPr>
          <w:p w:rsidR="003C32DB" w:rsidRPr="000E71EA" w:rsidRDefault="003C32DB" w:rsidP="003C32DB">
            <w:pPr>
              <w:pStyle w:val="ConsPlusNormal"/>
            </w:pPr>
          </w:p>
        </w:tc>
        <w:tc>
          <w:tcPr>
            <w:tcW w:w="187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253" w:type="dxa"/>
            <w:vAlign w:val="bottom"/>
          </w:tcPr>
          <w:p w:rsidR="003C32DB" w:rsidRPr="000E71EA" w:rsidRDefault="003C32DB" w:rsidP="003C32DB">
            <w:pPr>
              <w:pStyle w:val="ConsPlusNormal"/>
            </w:pPr>
          </w:p>
        </w:tc>
        <w:tc>
          <w:tcPr>
            <w:tcW w:w="1771" w:type="dxa"/>
            <w:vAlign w:val="bottom"/>
          </w:tcPr>
          <w:p w:rsidR="003C32DB" w:rsidRPr="000E71EA" w:rsidRDefault="003C32DB" w:rsidP="003C32DB">
            <w:pPr>
              <w:pStyle w:val="ConsPlusNormal"/>
            </w:pPr>
          </w:p>
        </w:tc>
        <w:tc>
          <w:tcPr>
            <w:tcW w:w="1255" w:type="dxa"/>
            <w:vAlign w:val="bottom"/>
          </w:tcPr>
          <w:p w:rsidR="003C32DB" w:rsidRPr="000E71EA" w:rsidRDefault="003C32DB" w:rsidP="003C32DB">
            <w:pPr>
              <w:pStyle w:val="ConsPlusNormal"/>
            </w:pPr>
          </w:p>
        </w:tc>
        <w:tc>
          <w:tcPr>
            <w:tcW w:w="1991" w:type="dxa"/>
            <w:vAlign w:val="bottom"/>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bookmarkStart w:id="24" w:name="P467"/>
      <w:bookmarkEnd w:id="24"/>
      <w:r w:rsidRPr="000E71EA">
        <w:t>Раздел 2.2. Отрицательная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ответчика</w:t>
      </w:r>
    </w:p>
    <w:p w:rsidR="003C32DB" w:rsidRPr="000E71EA" w:rsidRDefault="003C32DB" w:rsidP="003C32D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0E71EA" w:rsidRPr="000E71EA">
        <w:tc>
          <w:tcPr>
            <w:tcW w:w="510" w:type="dxa"/>
          </w:tcPr>
          <w:p w:rsidR="003C32DB" w:rsidRPr="000E71EA" w:rsidRDefault="003C32DB" w:rsidP="003C32DB">
            <w:pPr>
              <w:pStyle w:val="ConsPlusNormal"/>
              <w:jc w:val="center"/>
            </w:pPr>
            <w:r w:rsidRPr="000E71EA">
              <w:t>N п/п</w:t>
            </w:r>
          </w:p>
        </w:tc>
        <w:tc>
          <w:tcPr>
            <w:tcW w:w="1304" w:type="dxa"/>
          </w:tcPr>
          <w:p w:rsidR="003C32DB" w:rsidRPr="000E71EA" w:rsidRDefault="003C32DB" w:rsidP="003C32DB">
            <w:pPr>
              <w:pStyle w:val="ConsPlusNormal"/>
              <w:jc w:val="center"/>
            </w:pPr>
            <w:r w:rsidRPr="000E71EA">
              <w:t>Категория дела (тема проверки)</w:t>
            </w:r>
          </w:p>
        </w:tc>
        <w:tc>
          <w:tcPr>
            <w:tcW w:w="1871" w:type="dxa"/>
          </w:tcPr>
          <w:p w:rsidR="003C32DB" w:rsidRPr="000E71EA" w:rsidRDefault="003C32DB" w:rsidP="003C32DB">
            <w:pPr>
              <w:pStyle w:val="ConsPlusNormal"/>
              <w:jc w:val="center"/>
            </w:pPr>
            <w:r w:rsidRPr="000E71EA">
              <w:t>Обстоятельства дела</w:t>
            </w:r>
          </w:p>
        </w:tc>
        <w:tc>
          <w:tcPr>
            <w:tcW w:w="1191" w:type="dxa"/>
          </w:tcPr>
          <w:p w:rsidR="003C32DB" w:rsidRPr="000E71EA" w:rsidRDefault="003C32DB" w:rsidP="003C32DB">
            <w:pPr>
              <w:pStyle w:val="ConsPlusNormal"/>
              <w:jc w:val="center"/>
            </w:pPr>
            <w:r w:rsidRPr="000E71EA">
              <w:t>Правовая позиция суда</w:t>
            </w:r>
          </w:p>
        </w:tc>
        <w:tc>
          <w:tcPr>
            <w:tcW w:w="1253" w:type="dxa"/>
          </w:tcPr>
          <w:p w:rsidR="003C32DB" w:rsidRPr="000E71EA" w:rsidRDefault="003C32DB" w:rsidP="003C32DB">
            <w:pPr>
              <w:pStyle w:val="ConsPlusNormal"/>
              <w:jc w:val="center"/>
            </w:pPr>
            <w:r w:rsidRPr="000E71EA">
              <w:t>Вывод из судебной практики</w:t>
            </w:r>
          </w:p>
        </w:tc>
        <w:tc>
          <w:tcPr>
            <w:tcW w:w="1771" w:type="dxa"/>
          </w:tcPr>
          <w:p w:rsidR="003C32DB" w:rsidRPr="000E71EA" w:rsidRDefault="003C32DB" w:rsidP="003C32DB">
            <w:pPr>
              <w:pStyle w:val="ConsPlusNormal"/>
              <w:jc w:val="center"/>
            </w:pPr>
            <w:r w:rsidRPr="000E71EA">
              <w:t>Номер дела в суде, наименование судебных актов</w:t>
            </w:r>
          </w:p>
        </w:tc>
        <w:tc>
          <w:tcPr>
            <w:tcW w:w="1255" w:type="dxa"/>
          </w:tcPr>
          <w:p w:rsidR="003C32DB" w:rsidRPr="000E71EA" w:rsidRDefault="003C32DB" w:rsidP="003C32DB">
            <w:pPr>
              <w:pStyle w:val="ConsPlusNormal"/>
              <w:jc w:val="center"/>
            </w:pPr>
            <w:r w:rsidRPr="000E71EA">
              <w:t>Номер и дата дела в ТОФК (ФКУ "ЦОКР")</w:t>
            </w:r>
          </w:p>
        </w:tc>
        <w:tc>
          <w:tcPr>
            <w:tcW w:w="1991" w:type="dxa"/>
            <w:vAlign w:val="center"/>
          </w:tcPr>
          <w:p w:rsidR="003C32DB" w:rsidRPr="000E71EA" w:rsidRDefault="003C32DB" w:rsidP="003C32DB">
            <w:pPr>
              <w:pStyle w:val="ConsPlusNormal"/>
              <w:jc w:val="center"/>
            </w:pPr>
            <w:r w:rsidRPr="000E71EA">
              <w:t>Предложения по устранению обстоятельств, послуживших основанием для возникновения спора</w:t>
            </w:r>
          </w:p>
        </w:tc>
      </w:tr>
      <w:tr w:rsidR="000E71EA" w:rsidRPr="000E71EA">
        <w:tc>
          <w:tcPr>
            <w:tcW w:w="510" w:type="dxa"/>
            <w:vAlign w:val="center"/>
          </w:tcPr>
          <w:p w:rsidR="003C32DB" w:rsidRPr="000E71EA" w:rsidRDefault="003C32DB" w:rsidP="003C32DB">
            <w:pPr>
              <w:pStyle w:val="ConsPlusNormal"/>
            </w:pPr>
          </w:p>
        </w:tc>
        <w:tc>
          <w:tcPr>
            <w:tcW w:w="1304" w:type="dxa"/>
            <w:vAlign w:val="bottom"/>
          </w:tcPr>
          <w:p w:rsidR="003C32DB" w:rsidRPr="000E71EA" w:rsidRDefault="003C32DB" w:rsidP="003C32DB">
            <w:pPr>
              <w:pStyle w:val="ConsPlusNormal"/>
            </w:pPr>
          </w:p>
        </w:tc>
        <w:tc>
          <w:tcPr>
            <w:tcW w:w="1871" w:type="dxa"/>
            <w:vAlign w:val="bottom"/>
          </w:tcPr>
          <w:p w:rsidR="003C32DB" w:rsidRPr="000E71EA" w:rsidRDefault="003C32DB" w:rsidP="003C32DB">
            <w:pPr>
              <w:pStyle w:val="ConsPlusNormal"/>
            </w:pPr>
          </w:p>
        </w:tc>
        <w:tc>
          <w:tcPr>
            <w:tcW w:w="1191" w:type="dxa"/>
            <w:vAlign w:val="bottom"/>
          </w:tcPr>
          <w:p w:rsidR="003C32DB" w:rsidRPr="000E71EA" w:rsidRDefault="003C32DB" w:rsidP="003C32DB">
            <w:pPr>
              <w:pStyle w:val="ConsPlusNormal"/>
            </w:pPr>
          </w:p>
        </w:tc>
        <w:tc>
          <w:tcPr>
            <w:tcW w:w="1253" w:type="dxa"/>
            <w:vAlign w:val="bottom"/>
          </w:tcPr>
          <w:p w:rsidR="003C32DB" w:rsidRPr="000E71EA" w:rsidRDefault="003C32DB" w:rsidP="003C32DB">
            <w:pPr>
              <w:pStyle w:val="ConsPlusNormal"/>
            </w:pPr>
          </w:p>
        </w:tc>
        <w:tc>
          <w:tcPr>
            <w:tcW w:w="1771" w:type="dxa"/>
            <w:vAlign w:val="bottom"/>
          </w:tcPr>
          <w:p w:rsidR="003C32DB" w:rsidRPr="000E71EA" w:rsidRDefault="003C32DB" w:rsidP="003C32DB">
            <w:pPr>
              <w:pStyle w:val="ConsPlusNormal"/>
            </w:pPr>
          </w:p>
        </w:tc>
        <w:tc>
          <w:tcPr>
            <w:tcW w:w="1255" w:type="dxa"/>
            <w:vAlign w:val="bottom"/>
          </w:tcPr>
          <w:p w:rsidR="003C32DB" w:rsidRPr="000E71EA" w:rsidRDefault="003C32DB" w:rsidP="003C32DB">
            <w:pPr>
              <w:pStyle w:val="ConsPlusNormal"/>
            </w:pPr>
          </w:p>
        </w:tc>
        <w:tc>
          <w:tcPr>
            <w:tcW w:w="1991" w:type="dxa"/>
            <w:vAlign w:val="bottom"/>
          </w:tcPr>
          <w:p w:rsidR="003C32DB" w:rsidRPr="000E71EA" w:rsidRDefault="003C32DB" w:rsidP="003C32DB">
            <w:pPr>
              <w:pStyle w:val="ConsPlusNormal"/>
            </w:pPr>
          </w:p>
        </w:tc>
      </w:tr>
    </w:tbl>
    <w:p w:rsidR="003C32DB" w:rsidRPr="000E71EA" w:rsidRDefault="003C32DB" w:rsidP="003C32DB">
      <w:pPr>
        <w:pStyle w:val="ConsPlusNormal"/>
        <w:sectPr w:rsidR="003C32DB" w:rsidRPr="000E71EA">
          <w:pgSz w:w="16838" w:h="11905" w:orient="landscape"/>
          <w:pgMar w:top="1701" w:right="1134" w:bottom="850" w:left="1134" w:header="0" w:footer="0" w:gutter="0"/>
          <w:cols w:space="720"/>
          <w:titlePg/>
        </w:sectPr>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5</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jc w:val="center"/>
      </w:pPr>
    </w:p>
    <w:p w:rsidR="003C32DB" w:rsidRPr="000E71EA" w:rsidRDefault="003C32DB" w:rsidP="003C32DB">
      <w:pPr>
        <w:pStyle w:val="ConsPlusTitle"/>
        <w:jc w:val="center"/>
      </w:pPr>
      <w:bookmarkStart w:id="25" w:name="P500"/>
      <w:bookmarkEnd w:id="25"/>
      <w:r w:rsidRPr="000E71EA">
        <w:t>ПРАВИЛА</w:t>
      </w:r>
    </w:p>
    <w:p w:rsidR="003C32DB" w:rsidRPr="000E71EA" w:rsidRDefault="003C32DB" w:rsidP="003C32DB">
      <w:pPr>
        <w:pStyle w:val="ConsPlusTitle"/>
        <w:jc w:val="center"/>
      </w:pPr>
      <w:r w:rsidRPr="000E71EA">
        <w:t>СОСТАВЛЕНИЯ И ПРЕДСТАВЛЕНИЯ ОБЗОРА СУДЕБНОЙ ПРАКТИКИ</w:t>
      </w:r>
    </w:p>
    <w:p w:rsidR="003C32DB" w:rsidRPr="000E71EA" w:rsidRDefault="003C32DB" w:rsidP="003C32DB">
      <w:pPr>
        <w:pStyle w:val="ConsPlusTitle"/>
        <w:jc w:val="center"/>
      </w:pPr>
      <w:r w:rsidRPr="000E71EA">
        <w:t>ПО ДЕЛАМ С УЧАСТИЕМ ФЕДЕРАЛЬНОГО КАЗНАЧЕЙСТВА,</w:t>
      </w:r>
    </w:p>
    <w:p w:rsidR="003C32DB" w:rsidRPr="000E71EA" w:rsidRDefault="003C32DB" w:rsidP="003C32DB">
      <w:pPr>
        <w:pStyle w:val="ConsPlusTitle"/>
        <w:jc w:val="center"/>
      </w:pPr>
      <w:r w:rsidRPr="000E71EA">
        <w:t>ТЕРРИТОРИАЛЬНЫХ ОРГАНОВ ФЕДЕРАЛЬНОГО КАЗНАЧЕЙСТВА</w:t>
      </w:r>
    </w:p>
    <w:p w:rsidR="003C32DB" w:rsidRPr="000E71EA" w:rsidRDefault="003C32DB" w:rsidP="003C32DB">
      <w:pPr>
        <w:pStyle w:val="ConsPlusTitle"/>
        <w:jc w:val="center"/>
      </w:pPr>
      <w:r w:rsidRPr="000E71EA">
        <w:t>И ФЕДЕРАЛЬНОГО КАЗЕННОГО УЧРЕЖДЕНИЯ "ЦЕНТР ПО ОБЕСПЕЧЕНИЮ</w:t>
      </w:r>
    </w:p>
    <w:p w:rsidR="003C32DB" w:rsidRPr="000E71EA" w:rsidRDefault="003C32DB" w:rsidP="003C32DB">
      <w:pPr>
        <w:pStyle w:val="ConsPlusTitle"/>
        <w:jc w:val="center"/>
      </w:pPr>
      <w:r w:rsidRPr="000E71EA">
        <w:t>ДЕЯТЕЛЬНОСТИ 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Приказов Казначейства России от 27.11.2024 N 455,</w:t>
            </w:r>
          </w:p>
          <w:p w:rsidR="003C32DB" w:rsidRPr="000E71EA" w:rsidRDefault="003C32DB" w:rsidP="003C32DB">
            <w:pPr>
              <w:pStyle w:val="ConsPlusNormal"/>
              <w:jc w:val="center"/>
            </w:pPr>
            <w:r w:rsidRPr="000E71EA">
              <w:t>от 20.10.2025 N 319, от 25.11.2025 N 353)</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ind w:firstLine="540"/>
        <w:jc w:val="both"/>
      </w:pPr>
    </w:p>
    <w:p w:rsidR="003C32DB" w:rsidRPr="000E71EA" w:rsidRDefault="003C32DB" w:rsidP="003C32DB">
      <w:pPr>
        <w:pStyle w:val="ConsPlusTitle"/>
        <w:jc w:val="center"/>
        <w:outlineLvl w:val="2"/>
      </w:pPr>
      <w:r w:rsidRPr="000E71EA">
        <w:t>Общие положения</w:t>
      </w: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r w:rsidRPr="000E71EA">
        <w:t>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приказом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3C32DB" w:rsidRPr="000E71EA" w:rsidRDefault="003C32DB" w:rsidP="003C32DB">
      <w:pPr>
        <w:pStyle w:val="ConsPlusNormal"/>
        <w:ind w:firstLine="540"/>
        <w:jc w:val="both"/>
      </w:pPr>
      <w:r w:rsidRPr="000E71EA">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w:t>
      </w:r>
      <w:proofErr w:type="spellStart"/>
      <w:r w:rsidRPr="000E71EA">
        <w:t>LanDocs</w:t>
      </w:r>
      <w:proofErr w:type="spellEnd"/>
      <w:r w:rsidRPr="000E71EA">
        <w:t xml:space="preserve">" (в формате MS </w:t>
      </w:r>
      <w:proofErr w:type="spellStart"/>
      <w:r w:rsidRPr="000E71EA">
        <w:t>Excel</w:t>
      </w:r>
      <w:proofErr w:type="spellEnd"/>
      <w:r w:rsidRPr="000E71EA">
        <w:t>).</w:t>
      </w:r>
    </w:p>
    <w:p w:rsidR="003C32DB" w:rsidRPr="000E71EA" w:rsidRDefault="003C32DB" w:rsidP="003C32DB">
      <w:pPr>
        <w:pStyle w:val="ConsPlusNormal"/>
        <w:ind w:firstLine="540"/>
        <w:jc w:val="both"/>
      </w:pPr>
      <w:r w:rsidRPr="000E71EA">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3C32DB" w:rsidRPr="000E71EA" w:rsidRDefault="003C32DB" w:rsidP="003C32DB">
      <w:pPr>
        <w:pStyle w:val="ConsPlusNormal"/>
        <w:ind w:firstLine="540"/>
        <w:jc w:val="both"/>
      </w:pPr>
      <w:r w:rsidRPr="000E71EA">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3C32DB" w:rsidRPr="000E71EA" w:rsidRDefault="003C32DB" w:rsidP="003C32DB">
      <w:pPr>
        <w:pStyle w:val="ConsPlusNormal"/>
        <w:ind w:firstLine="540"/>
        <w:jc w:val="both"/>
      </w:pPr>
      <w:r w:rsidRPr="000E71EA">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3C32DB" w:rsidRPr="000E71EA" w:rsidRDefault="003C32DB" w:rsidP="003C32DB">
      <w:pPr>
        <w:pStyle w:val="ConsPlusNormal"/>
        <w:ind w:firstLine="540"/>
        <w:jc w:val="both"/>
      </w:pPr>
      <w:r w:rsidRPr="000E71EA">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3C32DB" w:rsidRPr="000E71EA" w:rsidRDefault="003C32DB" w:rsidP="003C32DB">
      <w:pPr>
        <w:pStyle w:val="ConsPlusNormal"/>
        <w:jc w:val="both"/>
      </w:pPr>
      <w:r w:rsidRPr="000E71EA">
        <w:lastRenderedPageBreak/>
        <w:t>(п. 6 в ред. Приказа Казначейства России от 20.10.2025 N 319)</w:t>
      </w:r>
    </w:p>
    <w:p w:rsidR="003C32DB" w:rsidRPr="000E71EA" w:rsidRDefault="003C32DB" w:rsidP="003C32DB">
      <w:pPr>
        <w:pStyle w:val="ConsPlusNormal"/>
        <w:ind w:firstLine="540"/>
        <w:jc w:val="both"/>
      </w:pPr>
      <w:r w:rsidRPr="000E71EA">
        <w:t xml:space="preserve">7. Информация во всех разделах Обзора судебной практики составляется по каждому судебному делу отдельно. В случае если имеется несколько судебных дел </w:t>
      </w:r>
      <w:proofErr w:type="gramStart"/>
      <w:r w:rsidRPr="000E71EA">
        <w:t>с аналогичными требованиям</w:t>
      </w:r>
      <w:proofErr w:type="gramEnd"/>
      <w:r w:rsidRPr="000E71EA">
        <w:t xml:space="preserve"> и обстоятельствам, то по таким делам информация объединяется.</w:t>
      </w:r>
    </w:p>
    <w:p w:rsidR="003C32DB" w:rsidRPr="000E71EA" w:rsidRDefault="003C32DB" w:rsidP="003C32DB">
      <w:pPr>
        <w:pStyle w:val="ConsPlusNormal"/>
        <w:ind w:firstLine="540"/>
        <w:jc w:val="both"/>
      </w:pPr>
      <w:r w:rsidRPr="000E71EA">
        <w:t>8. Информация по судебным делам группируется по категориям споров.</w:t>
      </w:r>
    </w:p>
    <w:p w:rsidR="003C32DB" w:rsidRPr="000E71EA" w:rsidRDefault="003C32DB" w:rsidP="003C32DB">
      <w:pPr>
        <w:pStyle w:val="ConsPlusNormal"/>
        <w:ind w:firstLine="540"/>
        <w:jc w:val="both"/>
      </w:pPr>
      <w:r w:rsidRPr="000E71EA">
        <w:t>9. В разделе 1.1.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а также объектом контроля во исполнение требований представления Федерального казначейства или ТОФК, исковые требования удовлетворены полностью или частично.</w:t>
      </w:r>
    </w:p>
    <w:p w:rsidR="003C32DB" w:rsidRPr="000E71EA" w:rsidRDefault="003C32DB" w:rsidP="003C32DB">
      <w:pPr>
        <w:pStyle w:val="ConsPlusNormal"/>
        <w:jc w:val="both"/>
      </w:pPr>
      <w:r w:rsidRPr="000E71EA">
        <w:t>(в ред. Приказа Казначейства России от 25.11.2025 N 353)</w:t>
      </w:r>
    </w:p>
    <w:p w:rsidR="003C32DB" w:rsidRPr="000E71EA" w:rsidRDefault="003C32DB" w:rsidP="003C32DB">
      <w:pPr>
        <w:pStyle w:val="ConsPlusNormal"/>
        <w:ind w:firstLine="540"/>
        <w:jc w:val="both"/>
      </w:pPr>
      <w:r w:rsidRPr="000E71EA">
        <w:t>10. В разделе 1.2.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3C32DB" w:rsidRPr="000E71EA" w:rsidRDefault="003C32DB" w:rsidP="003C32DB">
      <w:pPr>
        <w:pStyle w:val="ConsPlusNormal"/>
        <w:ind w:firstLine="540"/>
        <w:jc w:val="both"/>
      </w:pPr>
      <w:r w:rsidRPr="000E71EA">
        <w:t>11. В разделе 2.1.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исковых требований, заявленных Федеральным казначейством, ТОФК и ФКУ "ЦОКР", а также объектом контроля во исполнение требований представления Федерального казначейства или ТОФК, отказано в полном объеме.</w:t>
      </w:r>
    </w:p>
    <w:p w:rsidR="003C32DB" w:rsidRPr="000E71EA" w:rsidRDefault="003C32DB" w:rsidP="003C32DB">
      <w:pPr>
        <w:pStyle w:val="ConsPlusNormal"/>
        <w:jc w:val="both"/>
      </w:pPr>
      <w:r w:rsidRPr="000E71EA">
        <w:t>(п. 11 в ред. Приказа Казначейства России от 25.11.2025 N 353)</w:t>
      </w:r>
    </w:p>
    <w:p w:rsidR="003C32DB" w:rsidRPr="000E71EA" w:rsidRDefault="003C32DB" w:rsidP="003C32DB">
      <w:pPr>
        <w:pStyle w:val="ConsPlusNormal"/>
        <w:ind w:firstLine="540"/>
        <w:jc w:val="both"/>
      </w:pPr>
      <w:r w:rsidRPr="000E71EA">
        <w:t>12. В разделе 2.2.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3C32DB" w:rsidRPr="000E71EA" w:rsidRDefault="003C32DB" w:rsidP="003C32DB">
      <w:pPr>
        <w:pStyle w:val="ConsPlusNormal"/>
        <w:ind w:firstLine="540"/>
        <w:jc w:val="both"/>
      </w:pPr>
      <w:r w:rsidRPr="000E71EA">
        <w:t>13. Информация во всех разделах Обзора судебной практики составляются отдельно по каждому судебному делу. В столбце "N п/п" указывается номер по порядку судебных дел.</w:t>
      </w:r>
    </w:p>
    <w:p w:rsidR="003C32DB" w:rsidRPr="000E71EA" w:rsidRDefault="003C32DB" w:rsidP="003C32DB">
      <w:pPr>
        <w:pStyle w:val="ConsPlusNormal"/>
        <w:ind w:firstLine="540"/>
        <w:jc w:val="both"/>
      </w:pPr>
      <w:r w:rsidRPr="000E71EA">
        <w:t>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и судебных дел СКАИО "Правовая работа</w:t>
      </w:r>
      <w:proofErr w:type="gramStart"/>
      <w:r w:rsidRPr="000E71EA">
        <w:t>"</w:t>
      </w:r>
      <w:proofErr w:type="gramEnd"/>
      <w:r w:rsidRPr="000E71EA">
        <w:t xml:space="preserve"> (далее - Подсистема). По судебным делам, связанным с обжалованием результатов контрольных мероприятий, дополнительно указывается тема проверки.</w:t>
      </w:r>
    </w:p>
    <w:p w:rsidR="003C32DB" w:rsidRPr="000E71EA" w:rsidRDefault="003C32DB" w:rsidP="003C32DB">
      <w:pPr>
        <w:pStyle w:val="ConsPlusNormal"/>
        <w:ind w:firstLine="540"/>
        <w:jc w:val="both"/>
      </w:pPr>
      <w:r w:rsidRPr="000E71EA">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3C32DB" w:rsidRPr="000E71EA" w:rsidRDefault="003C32DB" w:rsidP="003C32DB">
      <w:pPr>
        <w:pStyle w:val="ConsPlusNormal"/>
        <w:ind w:firstLine="540"/>
        <w:jc w:val="both"/>
      </w:pPr>
      <w:r w:rsidRPr="000E71EA">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3C32DB" w:rsidRPr="000E71EA" w:rsidRDefault="003C32DB" w:rsidP="003C32DB">
      <w:pPr>
        <w:pStyle w:val="ConsPlusNormal"/>
        <w:ind w:firstLine="540"/>
        <w:jc w:val="both"/>
      </w:pPr>
      <w:r w:rsidRPr="000E71EA">
        <w:t>17. В столбце "Вывод из судебной практики" кратко указывается основной вывод суда по фактическим обстоятельствам дела.</w:t>
      </w:r>
    </w:p>
    <w:p w:rsidR="003C32DB" w:rsidRPr="000E71EA" w:rsidRDefault="003C32DB" w:rsidP="003C32DB">
      <w:pPr>
        <w:pStyle w:val="ConsPlusNormal"/>
        <w:ind w:firstLine="540"/>
        <w:jc w:val="both"/>
      </w:pPr>
      <w:r w:rsidRPr="000E71EA">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3C32DB" w:rsidRPr="000E71EA" w:rsidRDefault="003C32DB" w:rsidP="003C32DB">
      <w:pPr>
        <w:pStyle w:val="ConsPlusNormal"/>
        <w:ind w:firstLine="540"/>
        <w:jc w:val="both"/>
      </w:pPr>
      <w:r w:rsidRPr="000E71EA">
        <w:t>19. В столбце "Номер и дата дела в ТОФК (ФКУ "ЦОКР")" указываются номер и дата судебного дела в Подсистеме.</w:t>
      </w:r>
    </w:p>
    <w:p w:rsidR="003C32DB" w:rsidRPr="000E71EA" w:rsidRDefault="003C32DB" w:rsidP="003C32DB">
      <w:pPr>
        <w:pStyle w:val="ConsPlusNormal"/>
        <w:ind w:firstLine="540"/>
        <w:jc w:val="both"/>
      </w:pPr>
      <w:r w:rsidRPr="000E71EA">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3C32DB" w:rsidRPr="000E71EA" w:rsidRDefault="003C32DB" w:rsidP="003C32DB">
      <w:pPr>
        <w:pStyle w:val="ConsPlusNormal"/>
        <w:ind w:firstLine="540"/>
        <w:jc w:val="both"/>
      </w:pPr>
      <w:r w:rsidRPr="000E71EA">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pPr>
    </w:p>
    <w:p w:rsidR="003C32DB" w:rsidRPr="000E71EA" w:rsidRDefault="003C32DB" w:rsidP="003C32DB">
      <w:pPr>
        <w:pStyle w:val="ConsPlusNormal"/>
        <w:jc w:val="right"/>
        <w:outlineLvl w:val="1"/>
      </w:pPr>
      <w:r w:rsidRPr="000E71EA">
        <w:t>Приложение N 6</w:t>
      </w:r>
    </w:p>
    <w:p w:rsidR="003C32DB" w:rsidRPr="000E71EA" w:rsidRDefault="003C32DB" w:rsidP="003C32DB">
      <w:pPr>
        <w:pStyle w:val="ConsPlusNormal"/>
        <w:jc w:val="right"/>
      </w:pPr>
      <w:r w:rsidRPr="000E71EA">
        <w:t>к Порядку ведения работы по представлению</w:t>
      </w:r>
    </w:p>
    <w:p w:rsidR="003C32DB" w:rsidRPr="000E71EA" w:rsidRDefault="003C32DB" w:rsidP="003C32DB">
      <w:pPr>
        <w:pStyle w:val="ConsPlusNormal"/>
        <w:jc w:val="right"/>
      </w:pPr>
      <w:r w:rsidRPr="000E71EA">
        <w:t>в судебных органах интересов Федерального</w:t>
      </w:r>
    </w:p>
    <w:p w:rsidR="003C32DB" w:rsidRPr="000E71EA" w:rsidRDefault="003C32DB" w:rsidP="003C32DB">
      <w:pPr>
        <w:pStyle w:val="ConsPlusNormal"/>
        <w:jc w:val="right"/>
      </w:pPr>
      <w:r w:rsidRPr="000E71EA">
        <w:t>казначейства, территориальных органов</w:t>
      </w:r>
    </w:p>
    <w:p w:rsidR="003C32DB" w:rsidRPr="000E71EA" w:rsidRDefault="003C32DB" w:rsidP="003C32DB">
      <w:pPr>
        <w:pStyle w:val="ConsPlusNormal"/>
        <w:jc w:val="right"/>
      </w:pPr>
      <w:r w:rsidRPr="000E71EA">
        <w:t>Федерального казначейства и Федерального</w:t>
      </w:r>
    </w:p>
    <w:p w:rsidR="003C32DB" w:rsidRPr="000E71EA" w:rsidRDefault="003C32DB" w:rsidP="003C32DB">
      <w:pPr>
        <w:pStyle w:val="ConsPlusNormal"/>
        <w:jc w:val="right"/>
      </w:pPr>
      <w:r w:rsidRPr="000E71EA">
        <w:t>казенного учреждения "Центр по обеспечению</w:t>
      </w:r>
    </w:p>
    <w:p w:rsidR="003C32DB" w:rsidRPr="000E71EA" w:rsidRDefault="003C32DB" w:rsidP="003C32DB">
      <w:pPr>
        <w:pStyle w:val="ConsPlusNormal"/>
        <w:jc w:val="right"/>
      </w:pPr>
      <w:r w:rsidRPr="000E71EA">
        <w:t>деятельности Казначейства России"</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Приказа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jc w:val="center"/>
      </w:pPr>
    </w:p>
    <w:p w:rsidR="003C32DB" w:rsidRPr="000E71EA" w:rsidRDefault="003C32DB" w:rsidP="003C32DB">
      <w:pPr>
        <w:pStyle w:val="ConsPlusNormal"/>
        <w:jc w:val="center"/>
      </w:pPr>
      <w:bookmarkStart w:id="26" w:name="P551"/>
      <w:bookmarkEnd w:id="26"/>
      <w:r w:rsidRPr="000E71EA">
        <w:t>Обзор судебной практики по делам с участием</w:t>
      </w:r>
    </w:p>
    <w:p w:rsidR="003C32DB" w:rsidRPr="000E71EA" w:rsidRDefault="003C32DB" w:rsidP="003C32DB">
      <w:pPr>
        <w:pStyle w:val="ConsPlusNormal"/>
        <w:jc w:val="center"/>
      </w:pPr>
      <w:r w:rsidRPr="000E71EA">
        <w:t>_______________________________________________________</w:t>
      </w:r>
    </w:p>
    <w:p w:rsidR="003C32DB" w:rsidRPr="000E71EA" w:rsidRDefault="003C32DB" w:rsidP="003C32DB">
      <w:pPr>
        <w:pStyle w:val="ConsPlusNormal"/>
        <w:jc w:val="center"/>
      </w:pPr>
      <w:r w:rsidRPr="000E71EA">
        <w:t>(наименование территориального органа Федерального</w:t>
      </w:r>
    </w:p>
    <w:p w:rsidR="003C32DB" w:rsidRPr="000E71EA" w:rsidRDefault="003C32DB" w:rsidP="003C32DB">
      <w:pPr>
        <w:pStyle w:val="ConsPlusNormal"/>
        <w:jc w:val="center"/>
      </w:pPr>
      <w:r w:rsidRPr="000E71EA">
        <w:t>казначейства/Федерального казенного учреждения</w:t>
      </w:r>
    </w:p>
    <w:p w:rsidR="003C32DB" w:rsidRPr="000E71EA" w:rsidRDefault="003C32DB" w:rsidP="003C32DB">
      <w:pPr>
        <w:pStyle w:val="ConsPlusNormal"/>
        <w:jc w:val="center"/>
      </w:pPr>
      <w:r w:rsidRPr="000E71EA">
        <w:t>"Центр по обеспечению деятельности Казначейства России")</w:t>
      </w:r>
    </w:p>
    <w:p w:rsidR="003C32DB" w:rsidRPr="000E71EA" w:rsidRDefault="003C32DB" w:rsidP="003C32DB">
      <w:pPr>
        <w:pStyle w:val="ConsPlusNormal"/>
        <w:jc w:val="center"/>
      </w:pPr>
      <w:r w:rsidRPr="000E71EA">
        <w:t>за _________________ 20__ года</w:t>
      </w:r>
    </w:p>
    <w:p w:rsidR="003C32DB" w:rsidRPr="000E71EA" w:rsidRDefault="003C32DB" w:rsidP="003C32DB">
      <w:pPr>
        <w:pStyle w:val="ConsPlusNormal"/>
        <w:jc w:val="center"/>
      </w:pPr>
      <w:r w:rsidRPr="000E71EA">
        <w:t>(период)</w:t>
      </w:r>
    </w:p>
    <w:p w:rsidR="003C32DB" w:rsidRPr="000E71EA" w:rsidRDefault="003C32DB" w:rsidP="003C32DB">
      <w:pPr>
        <w:pStyle w:val="ConsPlusNormal"/>
        <w:jc w:val="center"/>
      </w:pPr>
    </w:p>
    <w:p w:rsidR="003C32DB" w:rsidRPr="000E71EA" w:rsidRDefault="003C32DB" w:rsidP="003C32DB">
      <w:pPr>
        <w:pStyle w:val="ConsPlusNormal"/>
        <w:jc w:val="center"/>
        <w:outlineLvl w:val="2"/>
      </w:pPr>
      <w:r w:rsidRPr="000E71EA">
        <w:t>Раздел 1.1. Положительная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истца</w:t>
      </w:r>
    </w:p>
    <w:p w:rsidR="003C32DB" w:rsidRPr="000E71EA" w:rsidRDefault="003C32DB" w:rsidP="003C32DB">
      <w:pPr>
        <w:pStyle w:val="ConsPlusNormal"/>
        <w:jc w:val="center"/>
      </w:pPr>
    </w:p>
    <w:p w:rsidR="003C32DB" w:rsidRPr="000E71EA" w:rsidRDefault="003C32DB" w:rsidP="003C32DB">
      <w:pPr>
        <w:pStyle w:val="ConsPlusNormal"/>
        <w:sectPr w:rsidR="003C32DB" w:rsidRPr="000E71E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9"/>
        <w:gridCol w:w="2796"/>
        <w:gridCol w:w="2859"/>
        <w:gridCol w:w="2859"/>
        <w:gridCol w:w="2237"/>
        <w:gridCol w:w="2673"/>
        <w:gridCol w:w="2051"/>
      </w:tblGrid>
      <w:tr w:rsidR="000E71EA" w:rsidRPr="000E71EA">
        <w:tc>
          <w:tcPr>
            <w:tcW w:w="510" w:type="dxa"/>
          </w:tcPr>
          <w:p w:rsidR="003C32DB" w:rsidRPr="000E71EA" w:rsidRDefault="003C32DB" w:rsidP="003C32DB">
            <w:pPr>
              <w:pStyle w:val="ConsPlusNormal"/>
              <w:jc w:val="center"/>
            </w:pPr>
            <w:r w:rsidRPr="000E71EA">
              <w:lastRenderedPageBreak/>
              <w:t>N п/п</w:t>
            </w:r>
          </w:p>
        </w:tc>
        <w:tc>
          <w:tcPr>
            <w:tcW w:w="2551" w:type="dxa"/>
          </w:tcPr>
          <w:p w:rsidR="003C32DB" w:rsidRPr="000E71EA" w:rsidRDefault="003C32DB" w:rsidP="003C32DB">
            <w:pPr>
              <w:pStyle w:val="ConsPlusNormal"/>
              <w:jc w:val="center"/>
            </w:pPr>
            <w:r w:rsidRPr="000E71EA">
              <w:t>Категория дела (тема проверки)</w:t>
            </w:r>
          </w:p>
        </w:tc>
        <w:tc>
          <w:tcPr>
            <w:tcW w:w="2608" w:type="dxa"/>
          </w:tcPr>
          <w:p w:rsidR="003C32DB" w:rsidRPr="000E71EA" w:rsidRDefault="003C32DB" w:rsidP="003C32DB">
            <w:pPr>
              <w:pStyle w:val="ConsPlusNormal"/>
              <w:jc w:val="center"/>
            </w:pPr>
            <w:r w:rsidRPr="000E71EA">
              <w:t>Обстоятельства дела</w:t>
            </w:r>
          </w:p>
        </w:tc>
        <w:tc>
          <w:tcPr>
            <w:tcW w:w="2608" w:type="dxa"/>
          </w:tcPr>
          <w:p w:rsidR="003C32DB" w:rsidRPr="000E71EA" w:rsidRDefault="003C32DB" w:rsidP="003C32DB">
            <w:pPr>
              <w:pStyle w:val="ConsPlusNormal"/>
              <w:jc w:val="center"/>
            </w:pPr>
            <w:r w:rsidRPr="000E71EA">
              <w:t>Правовая позиция суда</w:t>
            </w:r>
          </w:p>
        </w:tc>
        <w:tc>
          <w:tcPr>
            <w:tcW w:w="2041" w:type="dxa"/>
          </w:tcPr>
          <w:p w:rsidR="003C32DB" w:rsidRPr="000E71EA" w:rsidRDefault="003C32DB" w:rsidP="003C32DB">
            <w:pPr>
              <w:pStyle w:val="ConsPlusNormal"/>
              <w:jc w:val="center"/>
            </w:pPr>
            <w:r w:rsidRPr="000E71EA">
              <w:t>Вывод из судебной практики</w:t>
            </w:r>
          </w:p>
        </w:tc>
        <w:tc>
          <w:tcPr>
            <w:tcW w:w="2438" w:type="dxa"/>
          </w:tcPr>
          <w:p w:rsidR="003C32DB" w:rsidRPr="000E71EA" w:rsidRDefault="003C32DB" w:rsidP="003C32DB">
            <w:pPr>
              <w:pStyle w:val="ConsPlusNormal"/>
              <w:jc w:val="center"/>
            </w:pPr>
            <w:r w:rsidRPr="000E71EA">
              <w:t>Номер дела в суде, наименование судебных актов</w:t>
            </w:r>
          </w:p>
        </w:tc>
        <w:tc>
          <w:tcPr>
            <w:tcW w:w="1871" w:type="dxa"/>
          </w:tcPr>
          <w:p w:rsidR="003C32DB" w:rsidRPr="000E71EA" w:rsidRDefault="003C32DB" w:rsidP="003C32DB">
            <w:pPr>
              <w:pStyle w:val="ConsPlusNormal"/>
              <w:jc w:val="center"/>
            </w:pPr>
            <w:r w:rsidRPr="000E71EA">
              <w:t>Номер и дата дела в ТОФК (ФКУ "ЦОКР")</w:t>
            </w:r>
          </w:p>
        </w:tc>
      </w:tr>
      <w:tr w:rsidR="003C32DB" w:rsidRPr="000E71EA">
        <w:tc>
          <w:tcPr>
            <w:tcW w:w="14627" w:type="dxa"/>
            <w:gridSpan w:val="7"/>
          </w:tcPr>
          <w:p w:rsidR="003C32DB" w:rsidRPr="000E71EA" w:rsidRDefault="003C32DB" w:rsidP="003C32DB">
            <w:pPr>
              <w:pStyle w:val="ConsPlusNormal"/>
              <w:jc w:val="center"/>
            </w:pPr>
            <w:r w:rsidRPr="000E71EA">
              <w:t>Судебных актов, необходимых для включения в Обзор судебной практики, не выносилось</w:t>
            </w: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r w:rsidRPr="000E71EA">
        <w:t>Раздел 1.2. Положительная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ответчика</w:t>
      </w:r>
    </w:p>
    <w:p w:rsidR="003C32DB" w:rsidRPr="000E71EA" w:rsidRDefault="003C32DB" w:rsidP="003C32DB">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22"/>
        <w:gridCol w:w="2785"/>
        <w:gridCol w:w="2847"/>
        <w:gridCol w:w="2847"/>
        <w:gridCol w:w="2228"/>
        <w:gridCol w:w="2662"/>
        <w:gridCol w:w="2043"/>
      </w:tblGrid>
      <w:tr w:rsidR="000E71EA" w:rsidRPr="000E71EA">
        <w:tc>
          <w:tcPr>
            <w:tcW w:w="510" w:type="dxa"/>
          </w:tcPr>
          <w:p w:rsidR="003C32DB" w:rsidRPr="000E71EA" w:rsidRDefault="003C32DB" w:rsidP="003C32DB">
            <w:pPr>
              <w:pStyle w:val="ConsPlusNormal"/>
              <w:jc w:val="center"/>
            </w:pPr>
            <w:r w:rsidRPr="000E71EA">
              <w:t>N п/п</w:t>
            </w:r>
          </w:p>
        </w:tc>
        <w:tc>
          <w:tcPr>
            <w:tcW w:w="2551" w:type="dxa"/>
            <w:vAlign w:val="center"/>
          </w:tcPr>
          <w:p w:rsidR="003C32DB" w:rsidRPr="000E71EA" w:rsidRDefault="003C32DB" w:rsidP="003C32DB">
            <w:pPr>
              <w:pStyle w:val="ConsPlusNormal"/>
              <w:jc w:val="center"/>
            </w:pPr>
            <w:r w:rsidRPr="000E71EA">
              <w:t>Категория дела (тема проверки)</w:t>
            </w:r>
          </w:p>
        </w:tc>
        <w:tc>
          <w:tcPr>
            <w:tcW w:w="2608" w:type="dxa"/>
            <w:vAlign w:val="center"/>
          </w:tcPr>
          <w:p w:rsidR="003C32DB" w:rsidRPr="000E71EA" w:rsidRDefault="003C32DB" w:rsidP="003C32DB">
            <w:pPr>
              <w:pStyle w:val="ConsPlusNormal"/>
              <w:jc w:val="center"/>
            </w:pPr>
            <w:r w:rsidRPr="000E71EA">
              <w:t>Обстоятельства дела</w:t>
            </w:r>
          </w:p>
        </w:tc>
        <w:tc>
          <w:tcPr>
            <w:tcW w:w="2608" w:type="dxa"/>
            <w:vAlign w:val="center"/>
          </w:tcPr>
          <w:p w:rsidR="003C32DB" w:rsidRPr="000E71EA" w:rsidRDefault="003C32DB" w:rsidP="003C32DB">
            <w:pPr>
              <w:pStyle w:val="ConsPlusNormal"/>
            </w:pPr>
          </w:p>
        </w:tc>
        <w:tc>
          <w:tcPr>
            <w:tcW w:w="2041" w:type="dxa"/>
            <w:vAlign w:val="center"/>
          </w:tcPr>
          <w:p w:rsidR="003C32DB" w:rsidRPr="000E71EA" w:rsidRDefault="003C32DB" w:rsidP="003C32DB">
            <w:pPr>
              <w:pStyle w:val="ConsPlusNormal"/>
              <w:jc w:val="center"/>
            </w:pPr>
            <w:r w:rsidRPr="000E71EA">
              <w:t>Вывод из судебной практики</w:t>
            </w:r>
          </w:p>
        </w:tc>
        <w:tc>
          <w:tcPr>
            <w:tcW w:w="2438" w:type="dxa"/>
            <w:vAlign w:val="center"/>
          </w:tcPr>
          <w:p w:rsidR="003C32DB" w:rsidRPr="000E71EA" w:rsidRDefault="003C32DB" w:rsidP="003C32DB">
            <w:pPr>
              <w:pStyle w:val="ConsPlusNormal"/>
              <w:jc w:val="center"/>
            </w:pPr>
            <w:r w:rsidRPr="000E71EA">
              <w:t>Номер дела в суде, наименование судебных актов</w:t>
            </w:r>
          </w:p>
        </w:tc>
        <w:tc>
          <w:tcPr>
            <w:tcW w:w="1871" w:type="dxa"/>
            <w:vAlign w:val="center"/>
          </w:tcPr>
          <w:p w:rsidR="003C32DB" w:rsidRPr="000E71EA" w:rsidRDefault="003C32DB" w:rsidP="003C32DB">
            <w:pPr>
              <w:pStyle w:val="ConsPlusNormal"/>
              <w:jc w:val="center"/>
            </w:pPr>
            <w:r w:rsidRPr="000E71EA">
              <w:t>Номер и дата дела в ТОФК (ФКУ "ЦОКР")</w:t>
            </w:r>
          </w:p>
        </w:tc>
      </w:tr>
      <w:tr w:rsidR="003C32DB" w:rsidRPr="000E71EA">
        <w:tc>
          <w:tcPr>
            <w:tcW w:w="510" w:type="dxa"/>
            <w:vAlign w:val="center"/>
          </w:tcPr>
          <w:p w:rsidR="003C32DB" w:rsidRPr="000E71EA" w:rsidRDefault="003C32DB" w:rsidP="003C32DB">
            <w:pPr>
              <w:pStyle w:val="ConsPlusNormal"/>
              <w:jc w:val="center"/>
            </w:pPr>
            <w:r w:rsidRPr="000E71EA">
              <w:t>1.2.1</w:t>
            </w:r>
          </w:p>
        </w:tc>
        <w:tc>
          <w:tcPr>
            <w:tcW w:w="2551" w:type="dxa"/>
          </w:tcPr>
          <w:p w:rsidR="003C32DB" w:rsidRPr="000E71EA" w:rsidRDefault="003C32DB" w:rsidP="003C32DB">
            <w:pPr>
              <w:pStyle w:val="ConsPlusNormal"/>
              <w:jc w:val="both"/>
            </w:pPr>
            <w:r w:rsidRPr="000E71EA">
              <w:t xml:space="preserve">Дело об обжаловании представления. Тема проверки: Проверка соблюдения Департаментом городского хозяйства Администрации города </w:t>
            </w:r>
            <w:proofErr w:type="spellStart"/>
            <w:r w:rsidRPr="000E71EA">
              <w:t>Энска</w:t>
            </w:r>
            <w:proofErr w:type="spellEnd"/>
            <w:r w:rsidRPr="000E71EA">
              <w:t xml:space="preserve">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w:t>
            </w:r>
            <w:r w:rsidRPr="000E71EA">
              <w:lastRenderedPageBreak/>
              <w:t>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608" w:type="dxa"/>
          </w:tcPr>
          <w:p w:rsidR="003C32DB" w:rsidRPr="000E71EA" w:rsidRDefault="003C32DB" w:rsidP="003C32DB">
            <w:pPr>
              <w:pStyle w:val="ConsPlusNormal"/>
              <w:jc w:val="both"/>
            </w:pPr>
            <w:r w:rsidRPr="000E71EA">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форме согласно приложению N 4 за 2022 год, содержащего 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w:t>
            </w:r>
            <w:r w:rsidRPr="000E71EA">
              <w:lastRenderedPageBreak/>
              <w:t xml:space="preserve">Департамента городского хозяйства Администрации города </w:t>
            </w:r>
            <w:proofErr w:type="spellStart"/>
            <w:r w:rsidRPr="000E71EA">
              <w:t>Энска</w:t>
            </w:r>
            <w:proofErr w:type="spellEnd"/>
            <w:r w:rsidRPr="000E71EA">
              <w:t xml:space="preserve"> вынесено и направлено представление, содержащее требование об устранении причин и условий совершения нарушения. Представление обжаловано объектом контроля в Арбитражный суд Энской области.</w:t>
            </w:r>
          </w:p>
        </w:tc>
        <w:tc>
          <w:tcPr>
            <w:tcW w:w="2608" w:type="dxa"/>
          </w:tcPr>
          <w:p w:rsidR="003C32DB" w:rsidRPr="000E71EA" w:rsidRDefault="003C32DB" w:rsidP="003C32DB">
            <w:pPr>
              <w:pStyle w:val="ConsPlusNormal"/>
              <w:jc w:val="both"/>
            </w:pPr>
            <w:r w:rsidRPr="000E71EA">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w:t>
            </w:r>
            <w:r w:rsidRPr="000E71EA">
              <w:lastRenderedPageBreak/>
              <w:t xml:space="preserve">обоснование данного довода Департамент сослался на приказ </w:t>
            </w:r>
            <w:proofErr w:type="spellStart"/>
            <w:r w:rsidRPr="000E71EA">
              <w:t>Росстандарта</w:t>
            </w:r>
            <w:proofErr w:type="spellEnd"/>
            <w:r w:rsidRPr="000E71EA">
              <w:t xml:space="preserve"> от 29.07.2015 N 1005-ст "ГОСТ 56535-2015. "Национальный стандарт Российской Федерации. Услуги жилищно-коммунального хозяйства и 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3C32DB" w:rsidRPr="000E71EA" w:rsidRDefault="003C32DB" w:rsidP="003C32DB">
            <w:pPr>
              <w:pStyle w:val="ConsPlusNormal"/>
              <w:jc w:val="both"/>
            </w:pPr>
            <w:r w:rsidRPr="000E71EA">
              <w:lastRenderedPageBreak/>
              <w:t>ГОСТ 56535-2015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ремонт МКД.</w:t>
            </w:r>
          </w:p>
        </w:tc>
        <w:tc>
          <w:tcPr>
            <w:tcW w:w="2438" w:type="dxa"/>
          </w:tcPr>
          <w:p w:rsidR="003C32DB" w:rsidRPr="000E71EA" w:rsidRDefault="003C32DB" w:rsidP="003C32DB">
            <w:pPr>
              <w:pStyle w:val="ConsPlusNormal"/>
              <w:jc w:val="both"/>
            </w:pPr>
            <w:r w:rsidRPr="000E71EA">
              <w:t>1) А00-12/2023; решение Арбитражного суда Энской области от 24.04.2023; постановление Арбитражного апелляционного суда от 18.07.2023;</w:t>
            </w:r>
          </w:p>
          <w:p w:rsidR="003C32DB" w:rsidRPr="000E71EA" w:rsidRDefault="003C32DB" w:rsidP="003C32DB">
            <w:pPr>
              <w:pStyle w:val="ConsPlusNormal"/>
              <w:jc w:val="both"/>
            </w:pPr>
            <w:r w:rsidRPr="000E71EA">
              <w:t>2) А00-123/2023; решение Арбитражного суда Энской области от 28.06.2023; постановление Арбитражного апелляционного суда от 23.10.2023.</w:t>
            </w:r>
          </w:p>
        </w:tc>
        <w:tc>
          <w:tcPr>
            <w:tcW w:w="1871" w:type="dxa"/>
          </w:tcPr>
          <w:p w:rsidR="003C32DB" w:rsidRPr="000E71EA" w:rsidRDefault="003C32DB" w:rsidP="003C32DB">
            <w:pPr>
              <w:pStyle w:val="ConsPlusNormal"/>
              <w:jc w:val="both"/>
            </w:pPr>
            <w:r w:rsidRPr="000E71EA">
              <w:t>1) 01-08-10/2022 от 11.01.2023;</w:t>
            </w:r>
          </w:p>
          <w:p w:rsidR="003C32DB" w:rsidRPr="000E71EA" w:rsidRDefault="003C32DB" w:rsidP="003C32DB">
            <w:pPr>
              <w:pStyle w:val="ConsPlusNormal"/>
              <w:jc w:val="both"/>
            </w:pPr>
            <w:r w:rsidRPr="000E71EA">
              <w:t>2) 02-08-10/2022 от 01.02.2023</w:t>
            </w: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r w:rsidRPr="000E71EA">
        <w:t>Раздел 2.1. Отрицательная судебная практика по делам,</w:t>
      </w:r>
    </w:p>
    <w:p w:rsidR="003C32DB" w:rsidRPr="000E71EA" w:rsidRDefault="003C32DB" w:rsidP="003C32DB">
      <w:pPr>
        <w:pStyle w:val="ConsPlusNormal"/>
        <w:jc w:val="center"/>
      </w:pPr>
      <w:r w:rsidRPr="000E71EA">
        <w:t>в которых ФК, ТОФК и (или) ФКУ "ЦОКР"</w:t>
      </w:r>
    </w:p>
    <w:p w:rsidR="003C32DB" w:rsidRPr="000E71EA" w:rsidRDefault="003C32DB" w:rsidP="003C32DB">
      <w:pPr>
        <w:pStyle w:val="ConsPlusNormal"/>
        <w:jc w:val="center"/>
      </w:pPr>
      <w:r w:rsidRPr="000E71EA">
        <w:t>выступают в качестве истца</w:t>
      </w:r>
    </w:p>
    <w:p w:rsidR="003C32DB" w:rsidRPr="000E71EA" w:rsidRDefault="003C32DB" w:rsidP="003C32DB">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198"/>
        <w:gridCol w:w="2348"/>
        <w:gridCol w:w="2361"/>
        <w:gridCol w:w="1899"/>
        <w:gridCol w:w="2181"/>
        <w:gridCol w:w="1619"/>
        <w:gridCol w:w="2858"/>
      </w:tblGrid>
      <w:tr w:rsidR="000E71EA" w:rsidRPr="000E71EA">
        <w:tc>
          <w:tcPr>
            <w:tcW w:w="510" w:type="dxa"/>
            <w:vAlign w:val="center"/>
          </w:tcPr>
          <w:p w:rsidR="003C32DB" w:rsidRPr="000E71EA" w:rsidRDefault="003C32DB" w:rsidP="003C32DB">
            <w:pPr>
              <w:pStyle w:val="ConsPlusNormal"/>
              <w:jc w:val="center"/>
            </w:pPr>
            <w:r w:rsidRPr="000E71EA">
              <w:t xml:space="preserve">N </w:t>
            </w:r>
            <w:r w:rsidRPr="000E71EA">
              <w:lastRenderedPageBreak/>
              <w:t>п/п</w:t>
            </w:r>
          </w:p>
        </w:tc>
        <w:tc>
          <w:tcPr>
            <w:tcW w:w="2551" w:type="dxa"/>
            <w:vAlign w:val="center"/>
          </w:tcPr>
          <w:p w:rsidR="003C32DB" w:rsidRPr="000E71EA" w:rsidRDefault="003C32DB" w:rsidP="003C32DB">
            <w:pPr>
              <w:pStyle w:val="ConsPlusNormal"/>
              <w:jc w:val="center"/>
            </w:pPr>
            <w:r w:rsidRPr="000E71EA">
              <w:lastRenderedPageBreak/>
              <w:t xml:space="preserve">Категория дела (тема </w:t>
            </w:r>
            <w:r w:rsidRPr="000E71EA">
              <w:lastRenderedPageBreak/>
              <w:t>проверки)</w:t>
            </w:r>
          </w:p>
        </w:tc>
        <w:tc>
          <w:tcPr>
            <w:tcW w:w="2608" w:type="dxa"/>
            <w:vAlign w:val="center"/>
          </w:tcPr>
          <w:p w:rsidR="003C32DB" w:rsidRPr="000E71EA" w:rsidRDefault="003C32DB" w:rsidP="003C32DB">
            <w:pPr>
              <w:pStyle w:val="ConsPlusNormal"/>
              <w:jc w:val="center"/>
            </w:pPr>
            <w:r w:rsidRPr="000E71EA">
              <w:lastRenderedPageBreak/>
              <w:t>Обстоятельства дела</w:t>
            </w:r>
          </w:p>
        </w:tc>
        <w:tc>
          <w:tcPr>
            <w:tcW w:w="2608" w:type="dxa"/>
            <w:vAlign w:val="center"/>
          </w:tcPr>
          <w:p w:rsidR="003C32DB" w:rsidRPr="000E71EA" w:rsidRDefault="003C32DB" w:rsidP="003C32DB">
            <w:pPr>
              <w:pStyle w:val="ConsPlusNormal"/>
              <w:jc w:val="center"/>
            </w:pPr>
            <w:r w:rsidRPr="000E71EA">
              <w:t>Правовая позиция суда</w:t>
            </w:r>
          </w:p>
        </w:tc>
        <w:tc>
          <w:tcPr>
            <w:tcW w:w="2041" w:type="dxa"/>
            <w:vAlign w:val="center"/>
          </w:tcPr>
          <w:p w:rsidR="003C32DB" w:rsidRPr="000E71EA" w:rsidRDefault="003C32DB" w:rsidP="003C32DB">
            <w:pPr>
              <w:pStyle w:val="ConsPlusNormal"/>
              <w:jc w:val="center"/>
            </w:pPr>
            <w:r w:rsidRPr="000E71EA">
              <w:t xml:space="preserve">Вывод из </w:t>
            </w:r>
            <w:r w:rsidRPr="000E71EA">
              <w:lastRenderedPageBreak/>
              <w:t>судебной практики</w:t>
            </w:r>
          </w:p>
        </w:tc>
        <w:tc>
          <w:tcPr>
            <w:tcW w:w="2438" w:type="dxa"/>
            <w:vAlign w:val="center"/>
          </w:tcPr>
          <w:p w:rsidR="003C32DB" w:rsidRPr="000E71EA" w:rsidRDefault="003C32DB" w:rsidP="003C32DB">
            <w:pPr>
              <w:pStyle w:val="ConsPlusNormal"/>
              <w:jc w:val="center"/>
            </w:pPr>
            <w:r w:rsidRPr="000E71EA">
              <w:lastRenderedPageBreak/>
              <w:t xml:space="preserve">Номер дела в суде, </w:t>
            </w:r>
            <w:r w:rsidRPr="000E71EA">
              <w:lastRenderedPageBreak/>
              <w:t>наименование судебных актов</w:t>
            </w:r>
          </w:p>
        </w:tc>
        <w:tc>
          <w:tcPr>
            <w:tcW w:w="1871" w:type="dxa"/>
            <w:vAlign w:val="center"/>
          </w:tcPr>
          <w:p w:rsidR="003C32DB" w:rsidRPr="000E71EA" w:rsidRDefault="003C32DB" w:rsidP="003C32DB">
            <w:pPr>
              <w:pStyle w:val="ConsPlusNormal"/>
              <w:jc w:val="center"/>
            </w:pPr>
            <w:r w:rsidRPr="000E71EA">
              <w:lastRenderedPageBreak/>
              <w:t xml:space="preserve">Номер и дата </w:t>
            </w:r>
            <w:r w:rsidRPr="000E71EA">
              <w:lastRenderedPageBreak/>
              <w:t>дела в ТОФК (ФКУ "ЦОКР")</w:t>
            </w:r>
          </w:p>
        </w:tc>
        <w:tc>
          <w:tcPr>
            <w:tcW w:w="2440" w:type="dxa"/>
            <w:vAlign w:val="center"/>
          </w:tcPr>
          <w:p w:rsidR="003C32DB" w:rsidRPr="000E71EA" w:rsidRDefault="003C32DB" w:rsidP="003C32DB">
            <w:pPr>
              <w:pStyle w:val="ConsPlusNormal"/>
              <w:jc w:val="center"/>
            </w:pPr>
            <w:r w:rsidRPr="000E71EA">
              <w:lastRenderedPageBreak/>
              <w:t xml:space="preserve">Предложения по </w:t>
            </w:r>
            <w:r w:rsidRPr="000E71EA">
              <w:lastRenderedPageBreak/>
              <w:t>устранению обстоятельств, послуживших основанием для возникновения спора</w:t>
            </w:r>
          </w:p>
        </w:tc>
      </w:tr>
      <w:tr w:rsidR="003C32DB" w:rsidRPr="000E71EA">
        <w:tc>
          <w:tcPr>
            <w:tcW w:w="510" w:type="dxa"/>
            <w:vAlign w:val="center"/>
          </w:tcPr>
          <w:p w:rsidR="003C32DB" w:rsidRPr="000E71EA" w:rsidRDefault="003C32DB" w:rsidP="003C32DB">
            <w:pPr>
              <w:pStyle w:val="ConsPlusNormal"/>
              <w:jc w:val="center"/>
            </w:pPr>
            <w:r w:rsidRPr="000E71EA">
              <w:lastRenderedPageBreak/>
              <w:t>2.1.1</w:t>
            </w:r>
          </w:p>
        </w:tc>
        <w:tc>
          <w:tcPr>
            <w:tcW w:w="2551" w:type="dxa"/>
          </w:tcPr>
          <w:p w:rsidR="003C32DB" w:rsidRPr="000E71EA" w:rsidRDefault="003C32DB" w:rsidP="003C32DB">
            <w:pPr>
              <w:pStyle w:val="ConsPlusNormal"/>
              <w:jc w:val="both"/>
            </w:pPr>
            <w:r w:rsidRPr="000E71EA">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3C32DB" w:rsidRPr="000E71EA" w:rsidRDefault="003C32DB" w:rsidP="003C32DB">
            <w:pPr>
              <w:pStyle w:val="ConsPlusNormal"/>
              <w:jc w:val="both"/>
            </w:pPr>
            <w:r w:rsidRPr="000E71EA">
              <w:t xml:space="preserve">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w:t>
            </w:r>
            <w:r w:rsidRPr="000E71EA">
              <w:lastRenderedPageBreak/>
              <w:t>представление, а впоследствии - после его неисполнения в установленный срок - предписание, которым на него 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претензий по объему и качеству выполненных работ на момент их приемки и подписания актов КС-2 и КС-3.</w:t>
            </w:r>
          </w:p>
        </w:tc>
        <w:tc>
          <w:tcPr>
            <w:tcW w:w="2608" w:type="dxa"/>
          </w:tcPr>
          <w:p w:rsidR="003C32DB" w:rsidRPr="000E71EA" w:rsidRDefault="003C32DB" w:rsidP="003C32DB">
            <w:pPr>
              <w:pStyle w:val="ConsPlusNormal"/>
              <w:jc w:val="both"/>
            </w:pPr>
            <w:r w:rsidRPr="000E71EA">
              <w:lastRenderedPageBreak/>
              <w:t>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w:t>
            </w:r>
            <w:r w:rsidRPr="000E71EA">
              <w:lastRenderedPageBreak/>
              <w:t>188/2022, А00-119/2022, по которым Управлению капитального строительства Энской области к подрядчикам отказано), имеющие преюдициальное значение для рассматриваемого дела, которыми установлено отсутствие оснований для исполнения выданного предписания.</w:t>
            </w:r>
          </w:p>
        </w:tc>
        <w:tc>
          <w:tcPr>
            <w:tcW w:w="2041" w:type="dxa"/>
          </w:tcPr>
          <w:p w:rsidR="003C32DB" w:rsidRPr="000E71EA" w:rsidRDefault="003C32DB" w:rsidP="003C32DB">
            <w:pPr>
              <w:pStyle w:val="ConsPlusNormal"/>
              <w:jc w:val="both"/>
            </w:pPr>
            <w:r w:rsidRPr="000E71EA">
              <w:lastRenderedPageBreak/>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spellStart"/>
            <w:r w:rsidRPr="000E71EA">
              <w:t>необжалования</w:t>
            </w:r>
            <w:proofErr w:type="spellEnd"/>
            <w:r w:rsidRPr="000E71EA">
              <w:t xml:space="preserve"> и учитывает в качестве </w:t>
            </w:r>
            <w:proofErr w:type="spellStart"/>
            <w:r w:rsidRPr="000E71EA">
              <w:t>преюдиции</w:t>
            </w:r>
            <w:proofErr w:type="spellEnd"/>
            <w:r w:rsidRPr="000E71EA">
              <w:t xml:space="preserve"> судебные постановления по искам объекта контроля к контрагентам.</w:t>
            </w:r>
          </w:p>
        </w:tc>
        <w:tc>
          <w:tcPr>
            <w:tcW w:w="2438" w:type="dxa"/>
          </w:tcPr>
          <w:p w:rsidR="003C32DB" w:rsidRPr="000E71EA" w:rsidRDefault="003C32DB" w:rsidP="003C32DB">
            <w:pPr>
              <w:pStyle w:val="ConsPlusNormal"/>
              <w:jc w:val="both"/>
            </w:pPr>
            <w:r w:rsidRPr="000E71EA">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3C32DB" w:rsidRPr="000E71EA" w:rsidRDefault="003C32DB" w:rsidP="003C32DB">
            <w:pPr>
              <w:pStyle w:val="ConsPlusNormal"/>
            </w:pPr>
            <w:r w:rsidRPr="000E71EA">
              <w:t>02-08-09/2022 от 13.12.2021</w:t>
            </w:r>
          </w:p>
        </w:tc>
        <w:tc>
          <w:tcPr>
            <w:tcW w:w="2440" w:type="dxa"/>
          </w:tcPr>
          <w:p w:rsidR="003C32DB" w:rsidRPr="000E71EA" w:rsidRDefault="003C32DB" w:rsidP="003C32DB">
            <w:pPr>
              <w:pStyle w:val="ConsPlusNormal"/>
              <w:jc w:val="both"/>
            </w:pPr>
            <w:r w:rsidRPr="000E71EA">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3C32DB" w:rsidRPr="000E71EA" w:rsidRDefault="003C32DB" w:rsidP="003C32DB">
      <w:pPr>
        <w:pStyle w:val="ConsPlusNormal"/>
        <w:jc w:val="center"/>
      </w:pPr>
    </w:p>
    <w:p w:rsidR="003C32DB" w:rsidRPr="000E71EA" w:rsidRDefault="003C32DB" w:rsidP="003C32DB">
      <w:pPr>
        <w:pStyle w:val="ConsPlusNormal"/>
        <w:jc w:val="center"/>
        <w:outlineLvl w:val="2"/>
      </w:pPr>
      <w:r w:rsidRPr="000E71EA">
        <w:t>Раздел 2.2. Отрицательная судебная практика по делам,</w:t>
      </w:r>
    </w:p>
    <w:p w:rsidR="003C32DB" w:rsidRPr="000E71EA" w:rsidRDefault="003C32DB" w:rsidP="003C32DB">
      <w:pPr>
        <w:pStyle w:val="ConsPlusNormal"/>
        <w:jc w:val="center"/>
      </w:pPr>
      <w:r w:rsidRPr="000E71EA">
        <w:lastRenderedPageBreak/>
        <w:t>в которых ФК, ТОФК и (или) ФКУ "ЦОКР"</w:t>
      </w:r>
    </w:p>
    <w:p w:rsidR="003C32DB" w:rsidRPr="000E71EA" w:rsidRDefault="003C32DB" w:rsidP="003C32DB">
      <w:pPr>
        <w:pStyle w:val="ConsPlusNormal"/>
        <w:jc w:val="center"/>
      </w:pPr>
      <w:r w:rsidRPr="000E71EA">
        <w:t>выступают в качестве ответчика</w:t>
      </w:r>
    </w:p>
    <w:p w:rsidR="003C32DB" w:rsidRPr="000E71EA" w:rsidRDefault="003C32DB" w:rsidP="003C32DB">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383"/>
        <w:gridCol w:w="2480"/>
        <w:gridCol w:w="2445"/>
        <w:gridCol w:w="1943"/>
        <w:gridCol w:w="2267"/>
        <w:gridCol w:w="1703"/>
        <w:gridCol w:w="2243"/>
      </w:tblGrid>
      <w:tr w:rsidR="000E71EA" w:rsidRPr="000E71EA">
        <w:tc>
          <w:tcPr>
            <w:tcW w:w="510" w:type="dxa"/>
          </w:tcPr>
          <w:p w:rsidR="003C32DB" w:rsidRPr="000E71EA" w:rsidRDefault="003C32DB" w:rsidP="003C32DB">
            <w:pPr>
              <w:pStyle w:val="ConsPlusNormal"/>
              <w:jc w:val="center"/>
            </w:pPr>
            <w:r w:rsidRPr="000E71EA">
              <w:t>N п/п</w:t>
            </w:r>
          </w:p>
        </w:tc>
        <w:tc>
          <w:tcPr>
            <w:tcW w:w="2551" w:type="dxa"/>
          </w:tcPr>
          <w:p w:rsidR="003C32DB" w:rsidRPr="000E71EA" w:rsidRDefault="003C32DB" w:rsidP="003C32DB">
            <w:pPr>
              <w:pStyle w:val="ConsPlusNormal"/>
              <w:jc w:val="center"/>
            </w:pPr>
            <w:r w:rsidRPr="000E71EA">
              <w:t>Категория дела (тема проверки)</w:t>
            </w:r>
          </w:p>
        </w:tc>
        <w:tc>
          <w:tcPr>
            <w:tcW w:w="2608" w:type="dxa"/>
          </w:tcPr>
          <w:p w:rsidR="003C32DB" w:rsidRPr="000E71EA" w:rsidRDefault="003C32DB" w:rsidP="003C32DB">
            <w:pPr>
              <w:pStyle w:val="ConsPlusNormal"/>
              <w:jc w:val="center"/>
            </w:pPr>
            <w:r w:rsidRPr="000E71EA">
              <w:t>Обстоятельства дела</w:t>
            </w:r>
          </w:p>
        </w:tc>
        <w:tc>
          <w:tcPr>
            <w:tcW w:w="2608" w:type="dxa"/>
          </w:tcPr>
          <w:p w:rsidR="003C32DB" w:rsidRPr="000E71EA" w:rsidRDefault="003C32DB" w:rsidP="003C32DB">
            <w:pPr>
              <w:pStyle w:val="ConsPlusNormal"/>
              <w:jc w:val="center"/>
            </w:pPr>
            <w:r w:rsidRPr="000E71EA">
              <w:t>Правовая позиция суда</w:t>
            </w:r>
          </w:p>
        </w:tc>
        <w:tc>
          <w:tcPr>
            <w:tcW w:w="2041" w:type="dxa"/>
          </w:tcPr>
          <w:p w:rsidR="003C32DB" w:rsidRPr="000E71EA" w:rsidRDefault="003C32DB" w:rsidP="003C32DB">
            <w:pPr>
              <w:pStyle w:val="ConsPlusNormal"/>
              <w:jc w:val="center"/>
            </w:pPr>
            <w:r w:rsidRPr="000E71EA">
              <w:t>Вывод из судебной практики</w:t>
            </w:r>
          </w:p>
        </w:tc>
        <w:tc>
          <w:tcPr>
            <w:tcW w:w="2438" w:type="dxa"/>
          </w:tcPr>
          <w:p w:rsidR="003C32DB" w:rsidRPr="000E71EA" w:rsidRDefault="003C32DB" w:rsidP="003C32DB">
            <w:pPr>
              <w:pStyle w:val="ConsPlusNormal"/>
              <w:jc w:val="center"/>
            </w:pPr>
            <w:r w:rsidRPr="000E71EA">
              <w:t>Номер дела в суде, наименование судебных актов</w:t>
            </w:r>
          </w:p>
        </w:tc>
        <w:tc>
          <w:tcPr>
            <w:tcW w:w="1871" w:type="dxa"/>
          </w:tcPr>
          <w:p w:rsidR="003C32DB" w:rsidRPr="000E71EA" w:rsidRDefault="003C32DB" w:rsidP="003C32DB">
            <w:pPr>
              <w:pStyle w:val="ConsPlusNormal"/>
              <w:jc w:val="center"/>
            </w:pPr>
            <w:r w:rsidRPr="000E71EA">
              <w:t>Номер и дата дела в ТОФК (ФКУ "ЦОКР")</w:t>
            </w:r>
          </w:p>
        </w:tc>
        <w:tc>
          <w:tcPr>
            <w:tcW w:w="2440" w:type="dxa"/>
          </w:tcPr>
          <w:p w:rsidR="003C32DB" w:rsidRPr="000E71EA" w:rsidRDefault="003C32DB" w:rsidP="003C32DB">
            <w:pPr>
              <w:pStyle w:val="ConsPlusNormal"/>
              <w:jc w:val="center"/>
            </w:pPr>
            <w:r w:rsidRPr="000E71EA">
              <w:t>Предложения по устранению обстоятельств, послуживших основанием для возникновения спора</w:t>
            </w:r>
          </w:p>
        </w:tc>
      </w:tr>
      <w:tr w:rsidR="000E71EA" w:rsidRPr="000E71EA">
        <w:tc>
          <w:tcPr>
            <w:tcW w:w="510" w:type="dxa"/>
            <w:vAlign w:val="center"/>
          </w:tcPr>
          <w:p w:rsidR="003C32DB" w:rsidRPr="000E71EA" w:rsidRDefault="003C32DB" w:rsidP="003C32DB">
            <w:pPr>
              <w:pStyle w:val="ConsPlusNormal"/>
              <w:jc w:val="center"/>
            </w:pPr>
            <w:r w:rsidRPr="000E71EA">
              <w:t>2.2.1</w:t>
            </w:r>
          </w:p>
        </w:tc>
        <w:tc>
          <w:tcPr>
            <w:tcW w:w="2551" w:type="dxa"/>
          </w:tcPr>
          <w:p w:rsidR="003C32DB" w:rsidRPr="000E71EA" w:rsidRDefault="003C32DB" w:rsidP="003C32DB">
            <w:pPr>
              <w:pStyle w:val="ConsPlusNormal"/>
              <w:jc w:val="both"/>
            </w:pPr>
            <w:r w:rsidRPr="000E71EA">
              <w:t xml:space="preserve">Дело об обжаловании предписания. Тема проверки: Проверка предоставления и/или использования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w:t>
            </w:r>
            <w:r w:rsidRPr="000E71EA">
              <w:lastRenderedPageBreak/>
              <w:t>операторов в 2022 году.</w:t>
            </w:r>
          </w:p>
        </w:tc>
        <w:tc>
          <w:tcPr>
            <w:tcW w:w="2608" w:type="dxa"/>
          </w:tcPr>
          <w:p w:rsidR="003C32DB" w:rsidRPr="000E71EA" w:rsidRDefault="003C32DB" w:rsidP="003C32DB">
            <w:pPr>
              <w:pStyle w:val="ConsPlusNormal"/>
              <w:jc w:val="both"/>
            </w:pPr>
            <w:r w:rsidRPr="000E71EA">
              <w:lastRenderedPageBreak/>
              <w:t xml:space="preserve">УФК по Энской области проведена проверка в НО "Фонд капитального ремонта многоквартирных домов Энской области", в результате которой выявлены нарушения требований абзаца 1 ст. 309 Гражданского кодекса Российской Федерации, ч. 1 ст. 8.3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многоквартирного дома </w:t>
            </w:r>
            <w:r w:rsidRPr="000E71EA">
              <w:lastRenderedPageBreak/>
              <w:t xml:space="preserve">(далее МКД), расположенного по адресу: г. </w:t>
            </w:r>
            <w:proofErr w:type="spellStart"/>
            <w:r w:rsidRPr="000E71EA">
              <w:t>Энск</w:t>
            </w:r>
            <w:proofErr w:type="spellEnd"/>
            <w:r w:rsidRPr="000E71EA">
              <w:t xml:space="preserve">,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w:t>
            </w:r>
            <w:r w:rsidRPr="000E71EA">
              <w:lastRenderedPageBreak/>
              <w:t>срок до 01.02.2023. Представление обжаловано объектом контроля в Арбитражный суд Энской области.</w:t>
            </w:r>
          </w:p>
        </w:tc>
        <w:tc>
          <w:tcPr>
            <w:tcW w:w="2608" w:type="dxa"/>
          </w:tcPr>
          <w:p w:rsidR="003C32DB" w:rsidRPr="000E71EA" w:rsidRDefault="003C32DB" w:rsidP="003C32DB">
            <w:pPr>
              <w:pStyle w:val="ConsPlusNormal"/>
              <w:jc w:val="both"/>
            </w:pPr>
            <w:r w:rsidRPr="000E71EA">
              <w:lastRenderedPageBreak/>
              <w:t xml:space="preserve">Судом установлено, что стоимость капитального ремонта крыши многоквартирного дома, отраженная в акте выполненных работ по форме КС-2,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достоверности </w:t>
            </w:r>
            <w:r w:rsidRPr="000E71EA">
              <w:lastRenderedPageBreak/>
              <w:t xml:space="preserve">определения сметной стоимости (предметом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 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w:t>
            </w:r>
            <w:r w:rsidRPr="000E71EA">
              <w:lastRenderedPageBreak/>
              <w:t>ценообразования в строительстве Энской области при ГУП "ОПИАПБ". Судом установлено, что в полномочия УФК по Энской области не входит определение достоверности или указание на недостоверность 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3C32DB" w:rsidRPr="000E71EA" w:rsidRDefault="003C32DB" w:rsidP="003C32DB">
            <w:pPr>
              <w:pStyle w:val="ConsPlusNormal"/>
              <w:jc w:val="both"/>
            </w:pPr>
            <w:r w:rsidRPr="000E71EA">
              <w:lastRenderedPageBreak/>
              <w:t>У органов Федерального казначейства отсутствуют полномочия 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3C32DB" w:rsidRPr="000E71EA" w:rsidRDefault="003C32DB" w:rsidP="003C32DB">
            <w:pPr>
              <w:pStyle w:val="ConsPlusNormal"/>
              <w:jc w:val="both"/>
            </w:pPr>
            <w:r w:rsidRPr="000E71EA">
              <w:t>Дело N А00-72/2023, решение Арбитражного суда Энской области от 26.07.2023;</w:t>
            </w:r>
          </w:p>
          <w:p w:rsidR="003C32DB" w:rsidRPr="000E71EA" w:rsidRDefault="003C32DB" w:rsidP="003C32DB">
            <w:pPr>
              <w:pStyle w:val="ConsPlusNormal"/>
              <w:jc w:val="both"/>
            </w:pPr>
            <w:r w:rsidRPr="000E71EA">
              <w:t>постановление Арбитражного апелляционного суда от 10.10.2023.</w:t>
            </w:r>
          </w:p>
        </w:tc>
        <w:tc>
          <w:tcPr>
            <w:tcW w:w="1871" w:type="dxa"/>
          </w:tcPr>
          <w:p w:rsidR="003C32DB" w:rsidRPr="000E71EA" w:rsidRDefault="003C32DB" w:rsidP="003C32DB">
            <w:pPr>
              <w:pStyle w:val="ConsPlusNormal"/>
              <w:jc w:val="both"/>
            </w:pPr>
            <w:r w:rsidRPr="000E71EA">
              <w:t>02-07-11/2022 от 30.12.2022</w:t>
            </w:r>
          </w:p>
        </w:tc>
        <w:tc>
          <w:tcPr>
            <w:tcW w:w="2440" w:type="dxa"/>
          </w:tcPr>
          <w:p w:rsidR="003C32DB" w:rsidRPr="000E71EA" w:rsidRDefault="003C32DB" w:rsidP="003C32DB">
            <w:pPr>
              <w:pStyle w:val="ConsPlusNormal"/>
              <w:jc w:val="both"/>
            </w:pPr>
            <w:r w:rsidRPr="000E71EA">
              <w:t>Требуется уточнение полномочий органов Федерального казначейства.</w:t>
            </w:r>
          </w:p>
        </w:tc>
      </w:tr>
    </w:tbl>
    <w:p w:rsidR="003C32DB" w:rsidRPr="000E71EA" w:rsidRDefault="003C32DB" w:rsidP="003C32DB">
      <w:pPr>
        <w:pStyle w:val="ConsPlusNormal"/>
        <w:sectPr w:rsidR="003C32DB" w:rsidRPr="000E71EA">
          <w:pgSz w:w="16838" w:h="11905" w:orient="landscape"/>
          <w:pgMar w:top="1701" w:right="397" w:bottom="850" w:left="397" w:header="0" w:footer="0" w:gutter="0"/>
          <w:cols w:space="720"/>
          <w:titlePg/>
        </w:sectPr>
      </w:pP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p>
    <w:p w:rsidR="003C32DB" w:rsidRPr="000E71EA" w:rsidRDefault="003C32DB" w:rsidP="003C32DB">
      <w:pPr>
        <w:pStyle w:val="ConsPlusNormal"/>
        <w:jc w:val="right"/>
        <w:outlineLvl w:val="0"/>
      </w:pPr>
      <w:r w:rsidRPr="000E71EA">
        <w:t>Приложение N 2</w:t>
      </w:r>
    </w:p>
    <w:p w:rsidR="003C32DB" w:rsidRPr="000E71EA" w:rsidRDefault="003C32DB" w:rsidP="003C32DB">
      <w:pPr>
        <w:pStyle w:val="ConsPlusNormal"/>
        <w:jc w:val="right"/>
      </w:pPr>
      <w:r w:rsidRPr="000E71EA">
        <w:t>к приказу Федерального казначейства</w:t>
      </w:r>
    </w:p>
    <w:p w:rsidR="003C32DB" w:rsidRPr="000E71EA" w:rsidRDefault="003C32DB" w:rsidP="003C32DB">
      <w:pPr>
        <w:pStyle w:val="ConsPlusNormal"/>
        <w:jc w:val="right"/>
      </w:pPr>
      <w:r w:rsidRPr="000E71EA">
        <w:t>от 23 декабря 2016 г. N 488</w:t>
      </w:r>
    </w:p>
    <w:p w:rsidR="003C32DB" w:rsidRPr="000E71EA" w:rsidRDefault="003C32DB" w:rsidP="003C32D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E71EA" w:rsidRPr="000E71EA">
        <w:tc>
          <w:tcPr>
            <w:tcW w:w="60" w:type="dxa"/>
            <w:tcBorders>
              <w:top w:val="nil"/>
              <w:left w:val="nil"/>
              <w:bottom w:val="nil"/>
              <w:right w:val="nil"/>
            </w:tcBorders>
            <w:shd w:val="clear" w:color="auto" w:fill="CED3F1"/>
            <w:tcMar>
              <w:top w:w="0" w:type="dxa"/>
              <w:left w:w="0" w:type="dxa"/>
              <w:bottom w:w="0" w:type="dxa"/>
              <w:right w:w="0" w:type="dxa"/>
            </w:tcMar>
          </w:tcPr>
          <w:p w:rsidR="003C32DB" w:rsidRPr="000E71EA" w:rsidRDefault="003C32DB" w:rsidP="003C32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C32DB" w:rsidRPr="000E71EA" w:rsidRDefault="003C32DB" w:rsidP="003C32DB">
            <w:pPr>
              <w:pStyle w:val="ConsPlusNormal"/>
              <w:jc w:val="center"/>
            </w:pPr>
            <w:r w:rsidRPr="000E71EA">
              <w:t>Список изменяющих документов</w:t>
            </w:r>
          </w:p>
          <w:p w:rsidR="003C32DB" w:rsidRPr="000E71EA" w:rsidRDefault="003C32DB" w:rsidP="003C32DB">
            <w:pPr>
              <w:pStyle w:val="ConsPlusNormal"/>
              <w:jc w:val="center"/>
            </w:pPr>
            <w:r w:rsidRPr="000E71EA">
              <w:t>(в ред. Приказа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3C32DB" w:rsidRPr="000E71EA" w:rsidRDefault="003C32DB" w:rsidP="003C32DB">
            <w:pPr>
              <w:pStyle w:val="ConsPlusNormal"/>
            </w:pPr>
          </w:p>
        </w:tc>
      </w:tr>
    </w:tbl>
    <w:p w:rsidR="003C32DB" w:rsidRPr="000E71EA" w:rsidRDefault="003C32DB" w:rsidP="003C32DB">
      <w:pPr>
        <w:pStyle w:val="ConsPlusNormal"/>
        <w:ind w:firstLine="540"/>
        <w:jc w:val="both"/>
      </w:pPr>
    </w:p>
    <w:p w:rsidR="003C32DB" w:rsidRPr="000E71EA" w:rsidRDefault="003C32DB" w:rsidP="003C32DB">
      <w:pPr>
        <w:pStyle w:val="ConsPlusNormal"/>
        <w:jc w:val="center"/>
      </w:pPr>
      <w:bookmarkStart w:id="27" w:name="P646"/>
      <w:bookmarkEnd w:id="27"/>
      <w:r w:rsidRPr="000E71EA">
        <w:t>СПРАВКА</w:t>
      </w:r>
    </w:p>
    <w:p w:rsidR="003C32DB" w:rsidRPr="000E71EA" w:rsidRDefault="003C32DB" w:rsidP="003C32DB">
      <w:pPr>
        <w:pStyle w:val="ConsPlusNormal"/>
        <w:jc w:val="center"/>
      </w:pPr>
      <w:r w:rsidRPr="000E71EA">
        <w:t>по жалобе в Верховный Суд Российской Федерации</w:t>
      </w:r>
    </w:p>
    <w:p w:rsidR="003C32DB" w:rsidRPr="000E71EA" w:rsidRDefault="003C32DB" w:rsidP="003C32DB">
      <w:pPr>
        <w:pStyle w:val="ConsPlusNormal"/>
        <w:jc w:val="center"/>
      </w:pPr>
      <w:r w:rsidRPr="000E71EA">
        <w:t>(пример заполнения)</w:t>
      </w:r>
    </w:p>
    <w:p w:rsidR="003C32DB" w:rsidRPr="000E71EA" w:rsidRDefault="003C32DB" w:rsidP="003C32D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1587"/>
        <w:gridCol w:w="2891"/>
      </w:tblGrid>
      <w:tr w:rsidR="000E71EA" w:rsidRPr="000E71EA">
        <w:tc>
          <w:tcPr>
            <w:tcW w:w="6179" w:type="dxa"/>
            <w:gridSpan w:val="2"/>
            <w:vMerge w:val="restart"/>
          </w:tcPr>
          <w:p w:rsidR="003C32DB" w:rsidRPr="000E71EA" w:rsidRDefault="003C32DB" w:rsidP="003C32DB">
            <w:pPr>
              <w:pStyle w:val="ConsPlusNormal"/>
            </w:pPr>
            <w:r w:rsidRPr="000E71EA">
              <w:t>Судебные постановления, подлежащие обжалованию:</w:t>
            </w:r>
          </w:p>
          <w:p w:rsidR="003C32DB" w:rsidRPr="000E71EA" w:rsidRDefault="003C32DB" w:rsidP="003C32DB">
            <w:pPr>
              <w:pStyle w:val="ConsPlusNormal"/>
            </w:pPr>
            <w:r w:rsidRPr="000E71EA">
              <w:t>(Решение Арбитражного суда Энской области от 19.04.2023;</w:t>
            </w:r>
          </w:p>
          <w:p w:rsidR="003C32DB" w:rsidRPr="000E71EA" w:rsidRDefault="003C32DB" w:rsidP="003C32DB">
            <w:pPr>
              <w:pStyle w:val="ConsPlusNormal"/>
            </w:pPr>
            <w:r w:rsidRPr="000E71EA">
              <w:t>Постановление Арбитражного апелляционного суда от 03.07.2023</w:t>
            </w:r>
          </w:p>
          <w:p w:rsidR="003C32DB" w:rsidRPr="000E71EA" w:rsidRDefault="003C32DB" w:rsidP="003C32DB">
            <w:pPr>
              <w:pStyle w:val="ConsPlusNormal"/>
            </w:pPr>
            <w:r w:rsidRPr="000E71EA">
              <w:t>Постановление Арбитражного суда округа от 01.11.2023)</w:t>
            </w:r>
          </w:p>
        </w:tc>
        <w:tc>
          <w:tcPr>
            <w:tcW w:w="2891" w:type="dxa"/>
          </w:tcPr>
          <w:p w:rsidR="003C32DB" w:rsidRPr="000E71EA" w:rsidRDefault="003C32DB" w:rsidP="003C32DB">
            <w:pPr>
              <w:pStyle w:val="ConsPlusNormal"/>
            </w:pPr>
            <w:r w:rsidRPr="000E71EA">
              <w:t>N дела в суде:</w:t>
            </w:r>
          </w:p>
          <w:p w:rsidR="003C32DB" w:rsidRPr="000E71EA" w:rsidRDefault="003C32DB" w:rsidP="003C32DB">
            <w:pPr>
              <w:pStyle w:val="ConsPlusNormal"/>
            </w:pPr>
            <w:r w:rsidRPr="000E71EA">
              <w:t>(А40-100/2021)</w:t>
            </w:r>
          </w:p>
        </w:tc>
      </w:tr>
      <w:tr w:rsidR="000E71EA" w:rsidRPr="000E71EA">
        <w:tc>
          <w:tcPr>
            <w:tcW w:w="6179" w:type="dxa"/>
            <w:gridSpan w:val="2"/>
            <w:vMerge/>
          </w:tcPr>
          <w:p w:rsidR="003C32DB" w:rsidRPr="000E71EA" w:rsidRDefault="003C32DB" w:rsidP="003C32DB">
            <w:pPr>
              <w:pStyle w:val="ConsPlusNormal"/>
            </w:pPr>
          </w:p>
        </w:tc>
        <w:tc>
          <w:tcPr>
            <w:tcW w:w="2891" w:type="dxa"/>
          </w:tcPr>
          <w:p w:rsidR="003C32DB" w:rsidRPr="000E71EA" w:rsidRDefault="003C32DB" w:rsidP="003C32DB">
            <w:pPr>
              <w:pStyle w:val="ConsPlusNormal"/>
            </w:pPr>
            <w:r w:rsidRPr="000E71EA">
              <w:t>Судебная инстанция для обжалования:</w:t>
            </w:r>
          </w:p>
          <w:p w:rsidR="003C32DB" w:rsidRPr="000E71EA" w:rsidRDefault="003C32DB" w:rsidP="003C32DB">
            <w:pPr>
              <w:pStyle w:val="ConsPlusNormal"/>
            </w:pPr>
            <w:r w:rsidRPr="000E71EA">
              <w:t>(кассация ВС РФ/кассация - председатель ВС РФ/надзор/надзор - председатель ВС РФ)</w:t>
            </w:r>
          </w:p>
        </w:tc>
      </w:tr>
      <w:tr w:rsidR="000E71EA" w:rsidRPr="000E71EA">
        <w:tc>
          <w:tcPr>
            <w:tcW w:w="6179" w:type="dxa"/>
            <w:gridSpan w:val="2"/>
            <w:vMerge/>
          </w:tcPr>
          <w:p w:rsidR="003C32DB" w:rsidRPr="000E71EA" w:rsidRDefault="003C32DB" w:rsidP="003C32DB">
            <w:pPr>
              <w:pStyle w:val="ConsPlusNormal"/>
            </w:pPr>
          </w:p>
        </w:tc>
        <w:tc>
          <w:tcPr>
            <w:tcW w:w="2891" w:type="dxa"/>
          </w:tcPr>
          <w:p w:rsidR="003C32DB" w:rsidRPr="000E71EA" w:rsidRDefault="003C32DB" w:rsidP="003C32DB">
            <w:pPr>
              <w:pStyle w:val="ConsPlusNormal"/>
            </w:pPr>
            <w:r w:rsidRPr="000E71EA">
              <w:t>Срок подачи жалобы:</w:t>
            </w:r>
          </w:p>
          <w:p w:rsidR="003C32DB" w:rsidRPr="000E71EA" w:rsidRDefault="003C32DB" w:rsidP="003C32DB">
            <w:pPr>
              <w:pStyle w:val="ConsPlusNormal"/>
            </w:pPr>
            <w:r w:rsidRPr="000E71EA">
              <w:t>(11.01.2024)</w:t>
            </w:r>
          </w:p>
        </w:tc>
      </w:tr>
      <w:tr w:rsidR="000E71EA" w:rsidRPr="000E71EA">
        <w:tc>
          <w:tcPr>
            <w:tcW w:w="9070" w:type="dxa"/>
            <w:gridSpan w:val="3"/>
          </w:tcPr>
          <w:p w:rsidR="003C32DB" w:rsidRPr="000E71EA" w:rsidRDefault="003C32DB" w:rsidP="003C32DB">
            <w:pPr>
              <w:pStyle w:val="ConsPlusNormal"/>
              <w:jc w:val="both"/>
            </w:pPr>
            <w:r w:rsidRPr="000E71EA">
              <w:t>Фактические обстоятельства дела:</w:t>
            </w:r>
          </w:p>
          <w:p w:rsidR="003C32DB" w:rsidRPr="000E71EA" w:rsidRDefault="003C32DB" w:rsidP="003C32DB">
            <w:pPr>
              <w:pStyle w:val="ConsPlusNormal"/>
              <w:jc w:val="both"/>
            </w:pPr>
            <w:r w:rsidRPr="000E71EA">
              <w:t>(МЧУ ДПО "</w:t>
            </w:r>
            <w:proofErr w:type="spellStart"/>
            <w:r w:rsidRPr="000E71EA">
              <w:t>Нефросовет</w:t>
            </w:r>
            <w:proofErr w:type="spellEnd"/>
            <w:r w:rsidRPr="000E71EA">
              <w:t>" обратилось в Арбитражный суд Энской области с заявлением о признании недействительным акта выездной проверки МЧУ ДПО "</w:t>
            </w:r>
            <w:proofErr w:type="spellStart"/>
            <w:r w:rsidRPr="000E71EA">
              <w:t>Нефросовет</w:t>
            </w:r>
            <w:proofErr w:type="spellEnd"/>
            <w:r w:rsidRPr="000E71EA">
              <w:t>" за 2020 - 2021 годы от 13.10.2022 и представления УФК по Энской области N 123 от 09.12.2022 (далее - Представление), которым МЧУ ДПО "</w:t>
            </w:r>
            <w:proofErr w:type="spellStart"/>
            <w:r w:rsidRPr="000E71EA">
              <w:t>Нефросовет</w:t>
            </w:r>
            <w:proofErr w:type="spellEnd"/>
            <w:r w:rsidRPr="000E71EA">
              <w:t>" вменялось нарушение пункта 5 части 2 статьи 20, пункта 7 статьи 35 Федерального закона от 29.11.2010 N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 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3C32DB" w:rsidRPr="000E71EA" w:rsidRDefault="003C32DB" w:rsidP="003C32DB">
            <w:pPr>
              <w:pStyle w:val="ConsPlusNormal"/>
              <w:jc w:val="both"/>
            </w:pPr>
          </w:p>
          <w:p w:rsidR="003C32DB" w:rsidRPr="000E71EA" w:rsidRDefault="003C32DB" w:rsidP="003C32DB">
            <w:pPr>
              <w:pStyle w:val="ConsPlusNormal"/>
              <w:jc w:val="both"/>
            </w:pPr>
            <w:r w:rsidRPr="000E71EA">
              <w:lastRenderedPageBreak/>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3C32DB" w:rsidRPr="000E71EA" w:rsidRDefault="003C32DB" w:rsidP="003C32DB">
            <w:pPr>
              <w:pStyle w:val="ConsPlusNormal"/>
              <w:jc w:val="both"/>
            </w:pPr>
          </w:p>
          <w:p w:rsidR="003C32DB" w:rsidRPr="000E71EA" w:rsidRDefault="003C32DB" w:rsidP="003C32DB">
            <w:pPr>
              <w:pStyle w:val="ConsPlusNormal"/>
              <w:jc w:val="both"/>
            </w:pPr>
            <w:r w:rsidRPr="000E71EA">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0E71EA" w:rsidRPr="000E71EA">
        <w:tc>
          <w:tcPr>
            <w:tcW w:w="9070" w:type="dxa"/>
            <w:gridSpan w:val="3"/>
          </w:tcPr>
          <w:p w:rsidR="003C32DB" w:rsidRPr="000E71EA" w:rsidRDefault="003C32DB" w:rsidP="003C32DB">
            <w:pPr>
              <w:pStyle w:val="ConsPlusNormal"/>
              <w:jc w:val="both"/>
            </w:pPr>
            <w:r w:rsidRPr="000E71EA">
              <w:lastRenderedPageBreak/>
              <w:t>СУДЕБНОЕ НАРУШЕНИЕ:</w:t>
            </w:r>
          </w:p>
          <w:p w:rsidR="003C32DB" w:rsidRPr="000E71EA" w:rsidRDefault="003C32DB" w:rsidP="003C32DB">
            <w:pPr>
              <w:pStyle w:val="ConsPlusNormal"/>
              <w:jc w:val="both"/>
            </w:pPr>
            <w:r w:rsidRPr="000E71EA">
              <w:t>(Суды неверно применили положения пункта 7.1 части 2 статьи 20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3C32DB" w:rsidRPr="000E71EA" w:rsidRDefault="003C32DB" w:rsidP="003C32DB">
            <w:pPr>
              <w:pStyle w:val="ConsPlusNormal"/>
              <w:jc w:val="both"/>
            </w:pPr>
          </w:p>
          <w:p w:rsidR="003C32DB" w:rsidRPr="000E71EA" w:rsidRDefault="003C32DB" w:rsidP="003C32DB">
            <w:pPr>
              <w:pStyle w:val="ConsPlusNormal"/>
              <w:jc w:val="both"/>
            </w:pPr>
            <w:r w:rsidRPr="000E71EA">
              <w:t>Согласно пункту 7.1 части 2 статьи 20 Федерального закона от 29.11.2010 N 326-ФЗ "Об обязательном медицинском страховании в Российской Федерации", Постановлению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части 4 статьи 196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0E71EA" w:rsidRPr="000E71EA">
        <w:tc>
          <w:tcPr>
            <w:tcW w:w="4592" w:type="dxa"/>
          </w:tcPr>
          <w:p w:rsidR="003C32DB" w:rsidRPr="000E71EA" w:rsidRDefault="003C32DB" w:rsidP="003C32DB">
            <w:pPr>
              <w:pStyle w:val="ConsPlusNormal"/>
            </w:pPr>
            <w:r w:rsidRPr="000E71EA">
              <w:t>Положительная судебная практика:</w:t>
            </w:r>
          </w:p>
          <w:p w:rsidR="003C32DB" w:rsidRPr="000E71EA" w:rsidRDefault="003C32DB" w:rsidP="003C32DB">
            <w:pPr>
              <w:pStyle w:val="ConsPlusNormal"/>
            </w:pPr>
            <w:r w:rsidRPr="000E71EA">
              <w:t>(1. Определение Конституционного Суда Российской Федерации от 01.12.1999 N 211-О;</w:t>
            </w:r>
          </w:p>
          <w:p w:rsidR="003C32DB" w:rsidRPr="000E71EA" w:rsidRDefault="003C32DB" w:rsidP="003C32DB">
            <w:pPr>
              <w:pStyle w:val="ConsPlusNormal"/>
            </w:pPr>
            <w:r w:rsidRPr="000E71EA">
              <w:t>2. Решение Верховного Суда РФ от 10.11.2020 N АКПИ20-632;</w:t>
            </w:r>
          </w:p>
          <w:p w:rsidR="003C32DB" w:rsidRPr="000E71EA" w:rsidRDefault="003C32DB" w:rsidP="003C32DB">
            <w:pPr>
              <w:pStyle w:val="ConsPlusNormal"/>
            </w:pPr>
            <w:r w:rsidRPr="000E71EA">
              <w:t>3. Постановление Арбитражного суда Московского округа от 03.03.2022 по делу N А40-18201/2021;</w:t>
            </w:r>
          </w:p>
          <w:p w:rsidR="003C32DB" w:rsidRPr="000E71EA" w:rsidRDefault="003C32DB" w:rsidP="003C32DB">
            <w:pPr>
              <w:pStyle w:val="ConsPlusNormal"/>
            </w:pPr>
            <w:r w:rsidRPr="000E71EA">
              <w:t>4. Постановление Арбитражного суда Поволжского округа от 19.05.2023 по делу N А72-12914/2022;</w:t>
            </w:r>
          </w:p>
          <w:p w:rsidR="003C32DB" w:rsidRPr="000E71EA" w:rsidRDefault="003C32DB" w:rsidP="003C32DB">
            <w:pPr>
              <w:pStyle w:val="ConsPlusNormal"/>
            </w:pPr>
            <w:r w:rsidRPr="000E71EA">
              <w:t xml:space="preserve">5. Постановление Арбитражного суда </w:t>
            </w:r>
            <w:r w:rsidRPr="000E71EA">
              <w:lastRenderedPageBreak/>
              <w:t>Восточно-Сибирского округа от 24.07.2020 по делу N А78-7264/2019.)</w:t>
            </w:r>
          </w:p>
        </w:tc>
        <w:tc>
          <w:tcPr>
            <w:tcW w:w="4478" w:type="dxa"/>
            <w:gridSpan w:val="2"/>
          </w:tcPr>
          <w:p w:rsidR="003C32DB" w:rsidRPr="000E71EA" w:rsidRDefault="003C32DB" w:rsidP="003C32DB">
            <w:pPr>
              <w:pStyle w:val="ConsPlusNormal"/>
            </w:pPr>
            <w:r w:rsidRPr="000E71EA">
              <w:lastRenderedPageBreak/>
              <w:t>Отрицательная судебная практика:</w:t>
            </w:r>
          </w:p>
          <w:p w:rsidR="003C32DB" w:rsidRPr="000E71EA" w:rsidRDefault="003C32DB" w:rsidP="003C32DB">
            <w:pPr>
              <w:pStyle w:val="ConsPlusNormal"/>
            </w:pPr>
            <w:r w:rsidRPr="000E71EA">
              <w:t>(Отрицательная судебная практика отсутствует)</w:t>
            </w:r>
          </w:p>
        </w:tc>
      </w:tr>
      <w:tr w:rsidR="000E71EA" w:rsidRPr="000E71EA">
        <w:tc>
          <w:tcPr>
            <w:tcW w:w="9070" w:type="dxa"/>
            <w:gridSpan w:val="3"/>
          </w:tcPr>
          <w:p w:rsidR="003C32DB" w:rsidRPr="000E71EA" w:rsidRDefault="003C32DB" w:rsidP="003C32DB">
            <w:pPr>
              <w:pStyle w:val="ConsPlusNormal"/>
            </w:pPr>
            <w:r w:rsidRPr="000E71EA">
              <w:t>СУДЕБНОЕ НАРУШЕНИЕ: &lt;*&gt;</w:t>
            </w:r>
          </w:p>
          <w:p w:rsidR="003C32DB" w:rsidRPr="000E71EA" w:rsidRDefault="003C32DB" w:rsidP="003C32DB">
            <w:pPr>
              <w:pStyle w:val="ConsPlusNormal"/>
            </w:pPr>
            <w:r w:rsidRPr="000E71EA">
              <w:t>(краткое изложение существенного нарушения норм права, допущенного судом)</w:t>
            </w:r>
          </w:p>
        </w:tc>
      </w:tr>
      <w:tr w:rsidR="000E71EA" w:rsidRPr="000E71EA">
        <w:tc>
          <w:tcPr>
            <w:tcW w:w="4592" w:type="dxa"/>
          </w:tcPr>
          <w:p w:rsidR="003C32DB" w:rsidRPr="000E71EA" w:rsidRDefault="003C32DB" w:rsidP="003C32DB">
            <w:pPr>
              <w:pStyle w:val="ConsPlusNormal"/>
            </w:pPr>
            <w:r w:rsidRPr="000E71EA">
              <w:t>Положительная судебная практика: &lt;*&gt;</w:t>
            </w:r>
          </w:p>
          <w:p w:rsidR="003C32DB" w:rsidRPr="000E71EA" w:rsidRDefault="003C32DB" w:rsidP="003C32DB">
            <w:pPr>
              <w:pStyle w:val="ConsPlusNormal"/>
            </w:pPr>
            <w:r w:rsidRPr="000E71EA">
              <w:t>(перечень судебных постановлений, принятых в пользу ФК, ТОФК по судебному нарушению)</w:t>
            </w:r>
          </w:p>
        </w:tc>
        <w:tc>
          <w:tcPr>
            <w:tcW w:w="4478" w:type="dxa"/>
            <w:gridSpan w:val="2"/>
          </w:tcPr>
          <w:p w:rsidR="003C32DB" w:rsidRPr="000E71EA" w:rsidRDefault="003C32DB" w:rsidP="003C32DB">
            <w:pPr>
              <w:pStyle w:val="ConsPlusNormal"/>
            </w:pPr>
            <w:r w:rsidRPr="000E71EA">
              <w:t>Отрицательная судебная практика: &lt;*&gt;</w:t>
            </w:r>
          </w:p>
          <w:p w:rsidR="003C32DB" w:rsidRPr="000E71EA" w:rsidRDefault="003C32DB" w:rsidP="003C32DB">
            <w:pPr>
              <w:pStyle w:val="ConsPlusNormal"/>
            </w:pPr>
            <w:r w:rsidRPr="000E71EA">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0E71EA" w:rsidRPr="000E71EA">
        <w:tc>
          <w:tcPr>
            <w:tcW w:w="9070" w:type="dxa"/>
            <w:gridSpan w:val="3"/>
          </w:tcPr>
          <w:p w:rsidR="003C32DB" w:rsidRPr="000E71EA" w:rsidRDefault="003C32DB" w:rsidP="003C32DB">
            <w:pPr>
              <w:pStyle w:val="ConsPlusNormal"/>
            </w:pPr>
            <w:r w:rsidRPr="000E71EA">
              <w:t>Судебная ошибка в оценке полномочий Федерального казначейства:</w:t>
            </w:r>
          </w:p>
          <w:p w:rsidR="003C32DB" w:rsidRPr="000E71EA" w:rsidRDefault="003C32DB" w:rsidP="003C32DB">
            <w:pPr>
              <w:pStyle w:val="ConsPlusNormal"/>
            </w:pPr>
            <w:r w:rsidRPr="000E71EA">
              <w:t>(краткое изложение ошибочной судебной правовой оценки полномочий Федерального казначейства при наличии)</w:t>
            </w:r>
          </w:p>
        </w:tc>
      </w:tr>
      <w:tr w:rsidR="003C32DB" w:rsidRPr="000E71EA">
        <w:tc>
          <w:tcPr>
            <w:tcW w:w="4592" w:type="dxa"/>
          </w:tcPr>
          <w:p w:rsidR="003C32DB" w:rsidRPr="000E71EA" w:rsidRDefault="003C32DB" w:rsidP="003C32DB">
            <w:pPr>
              <w:pStyle w:val="ConsPlusNormal"/>
            </w:pPr>
            <w:r w:rsidRPr="000E71EA">
              <w:t>Начальник (</w:t>
            </w:r>
            <w:proofErr w:type="spellStart"/>
            <w:r w:rsidRPr="000E71EA">
              <w:t>и.о</w:t>
            </w:r>
            <w:proofErr w:type="spellEnd"/>
            <w:r w:rsidRPr="000E71EA">
              <w:t>. начальника) Юридического отдела ТОФК</w:t>
            </w:r>
          </w:p>
          <w:p w:rsidR="003C32DB" w:rsidRPr="000E71EA" w:rsidRDefault="003C32DB" w:rsidP="003C32DB">
            <w:pPr>
              <w:pStyle w:val="ConsPlusNormal"/>
            </w:pPr>
            <w:r w:rsidRPr="000E71EA">
              <w:t>Фамилия Имя Отчество</w:t>
            </w:r>
          </w:p>
        </w:tc>
        <w:tc>
          <w:tcPr>
            <w:tcW w:w="4478" w:type="dxa"/>
            <w:gridSpan w:val="2"/>
          </w:tcPr>
          <w:p w:rsidR="003C32DB" w:rsidRPr="000E71EA" w:rsidRDefault="003C32DB" w:rsidP="003C32DB">
            <w:pPr>
              <w:pStyle w:val="ConsPlusNormal"/>
            </w:pPr>
            <w:r w:rsidRPr="000E71EA">
              <w:t>рабочий телефон</w:t>
            </w:r>
          </w:p>
          <w:p w:rsidR="003C32DB" w:rsidRPr="000E71EA" w:rsidRDefault="003C32DB" w:rsidP="003C32DB">
            <w:pPr>
              <w:pStyle w:val="ConsPlusNormal"/>
            </w:pPr>
            <w:r w:rsidRPr="000E71EA">
              <w:t>ВТС</w:t>
            </w:r>
          </w:p>
        </w:tc>
      </w:tr>
    </w:tbl>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r w:rsidRPr="000E71EA">
        <w:t>--------------------------------</w:t>
      </w:r>
    </w:p>
    <w:p w:rsidR="003C32DB" w:rsidRPr="000E71EA" w:rsidRDefault="003C32DB" w:rsidP="003C32DB">
      <w:pPr>
        <w:pStyle w:val="ConsPlusNormal"/>
        <w:ind w:firstLine="540"/>
        <w:jc w:val="both"/>
      </w:pPr>
      <w:bookmarkStart w:id="28" w:name="P692"/>
      <w:bookmarkEnd w:id="28"/>
      <w:r w:rsidRPr="000E71EA">
        <w:t>&lt;*&gt; Заполняется по каждому судебному нарушению отдельно.</w:t>
      </w:r>
    </w:p>
    <w:p w:rsidR="003C32DB" w:rsidRPr="000E71EA" w:rsidRDefault="003C32DB" w:rsidP="003C32DB">
      <w:pPr>
        <w:pStyle w:val="ConsPlusNormal"/>
        <w:ind w:firstLine="540"/>
        <w:jc w:val="both"/>
      </w:pPr>
    </w:p>
    <w:p w:rsidR="003C32DB" w:rsidRPr="000E71EA" w:rsidRDefault="003C32DB" w:rsidP="003C32DB">
      <w:pPr>
        <w:pStyle w:val="ConsPlusNormal"/>
        <w:ind w:firstLine="540"/>
        <w:jc w:val="both"/>
      </w:pPr>
    </w:p>
    <w:p w:rsidR="003C32DB" w:rsidRPr="000E71EA" w:rsidRDefault="003C32DB" w:rsidP="003C32DB">
      <w:pPr>
        <w:pStyle w:val="ConsPlusNormal"/>
        <w:pBdr>
          <w:bottom w:val="single" w:sz="6" w:space="0" w:color="auto"/>
        </w:pBdr>
        <w:jc w:val="both"/>
        <w:rPr>
          <w:sz w:val="2"/>
          <w:szCs w:val="2"/>
        </w:rPr>
      </w:pPr>
    </w:p>
    <w:p w:rsidR="00E36D45" w:rsidRPr="000E71EA" w:rsidRDefault="00E36D45" w:rsidP="003C32DB">
      <w:pPr>
        <w:spacing w:after="0" w:line="240" w:lineRule="auto"/>
      </w:pPr>
    </w:p>
    <w:sectPr w:rsidR="00E36D45" w:rsidRPr="000E71E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2DB"/>
    <w:rsid w:val="000E71EA"/>
    <w:rsid w:val="003C32DB"/>
    <w:rsid w:val="00B96ACB"/>
    <w:rsid w:val="00E3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19627-2668-410D-B765-04A4507A8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C32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C32D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9DAF8-7D45-467C-A05D-06F622502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29</Pages>
  <Words>9646</Words>
  <Characters>54987</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Малецкий Александр Сергеевич</dc:creator>
  <cp:keywords/>
  <dc:description/>
  <cp:lastModifiedBy>Малецкий Александр Сергеевич</cp:lastModifiedBy>
  <cp:revision>2</cp:revision>
  <dcterms:created xsi:type="dcterms:W3CDTF">2026-07-06T08:38:00Z</dcterms:created>
  <dcterms:modified xsi:type="dcterms:W3CDTF">2026-07-09T06:38:00Z</dcterms:modified>
</cp:coreProperties>
</file>